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b/>
          <w:i w:val="false"/>
          <w:i w:val="false"/>
          <w:color w:val="000000"/>
          <w:sz w:val="28"/>
        </w:rPr>
      </w:pPr>
      <w:r>
        <w:rPr/>
      </w:r>
    </w:p>
    <w:p>
      <w:pPr>
        <w:pStyle w:val="Normal"/>
        <w:spacing w:before="0" w:after="0"/>
        <w:ind w:left="120" w:hanging="0"/>
        <w:jc w:val="left"/>
        <w:rPr/>
      </w:pPr>
      <w:r>
        <w:rPr/>
      </w:r>
    </w:p>
    <w:p>
      <w:pPr>
        <w:pStyle w:val="Normal"/>
        <w:widowControl w:val="false"/>
        <w:spacing w:lineRule="auto" w:line="36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 xml:space="preserve">МУНИЦИПАЛЬНОЕ БЮДЖЕТНОЕ ОБЩЕОБРАЗОВАТЕЛЬНОЕ УЧРЕЖДЕНИЕ </w:t>
      </w:r>
    </w:p>
    <w:p>
      <w:pPr>
        <w:pStyle w:val="Normal"/>
        <w:widowControl w:val="false"/>
        <w:pBdr>
          <w:bottom w:val="single" w:sz="12" w:space="1" w:color="000000"/>
        </w:pBdr>
        <w:spacing w:lineRule="auto" w:line="36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«ОСНОВНАЯ ОБЩЕОБРАЗОВАТЕЛЬНАЯ ШКОЛА № 4»</w:t>
      </w:r>
    </w:p>
    <w:p>
      <w:pPr>
        <w:pStyle w:val="Normal"/>
        <w:widowControl w:val="false"/>
        <w:spacing w:lineRule="auto" w:line="360" w:before="0" w:after="0"/>
        <w:jc w:val="right"/>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3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2"/>
        <w:gridCol w:w="2239"/>
        <w:gridCol w:w="3971"/>
      </w:tblGrid>
      <w:tr>
        <w:trPr/>
        <w:tc>
          <w:tcPr>
            <w:tcW w:w="3112"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239"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971"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№73 от «17» июля 2024г.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lang w:val="ru-RU"/>
        </w:rPr>
      </w:pPr>
      <w:r>
        <w:rPr>
          <w:lang w:val="ru-RU"/>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4263868)</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«Музыка»</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 – 8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pPr>
      <w:bookmarkStart w:id="0" w:name="582a33d7-d13d-4219-a5d4-2b3a63e707dd"/>
      <w:r>
        <w:rPr>
          <w:rFonts w:ascii="Times New Roman" w:hAnsi="Times New Roman"/>
          <w:b/>
          <w:i w:val="false"/>
          <w:color w:val="000000"/>
          <w:sz w:val="28"/>
        </w:rPr>
        <w:t xml:space="preserve">Биробиджан 2024 </w:t>
      </w:r>
      <w:bookmarkStart w:id="1" w:name="block-323736761"/>
      <w:bookmarkStart w:id="2" w:name="block-32373676"/>
      <w:bookmarkEnd w:id="0"/>
      <w:bookmarkEnd w:id="1"/>
      <w:bookmarkEnd w:id="2"/>
    </w:p>
    <w:p>
      <w:pPr>
        <w:pStyle w:val="Normal"/>
        <w:spacing w:lineRule="exact" w:line="264" w:before="0" w:after="0"/>
        <w:ind w:firstLine="600"/>
        <w:jc w:val="center"/>
        <w:rPr/>
      </w:pPr>
      <w:r>
        <w:rPr>
          <w:rFonts w:ascii="Times New Roman" w:hAnsi="Times New Roman"/>
          <w:b/>
          <w:i w:val="false"/>
          <w:color w:val="000000"/>
          <w:sz w:val="28"/>
        </w:rPr>
        <w:t>ПОЯСНИТЕЛЬНАЯ ЗАПИСКА</w:t>
      </w:r>
    </w:p>
    <w:p>
      <w:pPr>
        <w:pStyle w:val="Normal"/>
        <w:spacing w:lineRule="exact" w:line="264" w:before="0" w:after="0"/>
        <w:ind w:firstLine="600"/>
        <w:jc w:val="both"/>
        <w:rPr>
          <w:rFonts w:ascii="Times New Roman" w:hAnsi="Times New Roman"/>
          <w:b/>
          <w:b/>
          <w:i w:val="false"/>
          <w:i w:val="false"/>
          <w:color w:val="000000"/>
          <w:sz w:val="28"/>
        </w:rPr>
      </w:pPr>
      <w:r>
        <w:rPr/>
      </w:r>
    </w:p>
    <w:p>
      <w:pPr>
        <w:pStyle w:val="Normal"/>
        <w:spacing w:lineRule="exact" w:line="264" w:before="0" w:after="0"/>
        <w:ind w:firstLine="600"/>
        <w:jc w:val="both"/>
        <w:rPr/>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spacing w:lineRule="exact" w:line="264" w:before="0" w:after="0"/>
        <w:ind w:firstLine="600"/>
        <w:jc w:val="both"/>
        <w:rPr/>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spacing w:lineRule="exact" w:line="264" w:before="0" w:after="0"/>
        <w:ind w:firstLine="600"/>
        <w:jc w:val="both"/>
        <w:rPr/>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spacing w:lineRule="exact" w:line="264" w:before="0" w:after="0"/>
        <w:ind w:firstLine="600"/>
        <w:jc w:val="both"/>
        <w:rPr/>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spacing w:lineRule="exact" w:line="264" w:before="0" w:after="0"/>
        <w:ind w:firstLine="600"/>
        <w:jc w:val="both"/>
        <w:rPr/>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spacing w:lineRule="exact" w:line="264" w:before="0" w:after="0"/>
        <w:ind w:firstLine="600"/>
        <w:jc w:val="both"/>
        <w:rPr/>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spacing w:lineRule="exact" w:line="264" w:before="0" w:after="0"/>
        <w:ind w:firstLine="600"/>
        <w:jc w:val="both"/>
        <w:rPr/>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pStyle w:val="Normal"/>
        <w:spacing w:lineRule="exact" w:line="264" w:before="0" w:after="0"/>
        <w:ind w:firstLine="600"/>
        <w:jc w:val="both"/>
        <w:rPr/>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pStyle w:val="Normal"/>
        <w:spacing w:lineRule="exact" w:line="264" w:before="0" w:after="0"/>
        <w:ind w:firstLine="600"/>
        <w:jc w:val="both"/>
        <w:rPr/>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pStyle w:val="Normal"/>
        <w:spacing w:lineRule="exact" w:line="264" w:before="0" w:after="0"/>
        <w:ind w:firstLine="600"/>
        <w:jc w:val="both"/>
        <w:rPr/>
      </w:pPr>
      <w:r>
        <w:rPr>
          <w:rFonts w:ascii="Times New Roman" w:hAnsi="Times New Roman"/>
          <w:b/>
          <w:i w:val="false"/>
          <w:color w:val="000000"/>
          <w:sz w:val="28"/>
        </w:rPr>
        <w:t>Задачи обучения музыке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spacing w:lineRule="exact" w:line="264" w:before="0" w:after="0"/>
        <w:ind w:firstLine="600"/>
        <w:jc w:val="both"/>
        <w:rPr/>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spacing w:lineRule="exact" w:line="264" w:before="0" w:after="0"/>
        <w:ind w:firstLine="600"/>
        <w:jc w:val="both"/>
        <w:rPr/>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spacing w:lineRule="exact" w:line="264" w:before="0" w:after="0"/>
        <w:ind w:firstLine="600"/>
        <w:jc w:val="both"/>
        <w:rPr/>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exact" w:line="264" w:before="0" w:after="0"/>
        <w:ind w:firstLine="600"/>
        <w:jc w:val="both"/>
        <w:rPr/>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pStyle w:val="Normal"/>
        <w:spacing w:lineRule="exact" w:line="264" w:before="0" w:after="0"/>
        <w:ind w:firstLine="600"/>
        <w:jc w:val="both"/>
        <w:rPr/>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spacing w:lineRule="exact" w:line="264" w:before="0" w:after="0"/>
        <w:ind w:firstLine="600"/>
        <w:jc w:val="both"/>
        <w:rPr/>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spacing w:lineRule="exact" w:line="264" w:before="0" w:after="0"/>
        <w:ind w:firstLine="600"/>
        <w:jc w:val="both"/>
        <w:rPr/>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spacing w:lineRule="exact" w:line="264" w:before="0" w:after="0"/>
        <w:ind w:firstLine="600"/>
        <w:jc w:val="both"/>
        <w:rPr/>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pStyle w:val="Normal"/>
        <w:spacing w:lineRule="exact" w:line="264" w:before="0" w:after="0"/>
        <w:ind w:firstLine="600"/>
        <w:jc w:val="both"/>
        <w:rPr/>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pStyle w:val="Normal"/>
        <w:spacing w:lineRule="exact" w:line="264" w:before="0" w:after="0"/>
        <w:ind w:firstLine="600"/>
        <w:jc w:val="both"/>
        <w:rPr/>
      </w:pPr>
      <w:r>
        <w:rPr>
          <w:rFonts w:ascii="Times New Roman" w:hAnsi="Times New Roman"/>
          <w:b w:val="false"/>
          <w:i w:val="false"/>
          <w:color w:val="000000"/>
          <w:sz w:val="28"/>
        </w:rPr>
        <w:t>исследовательская деятельность на материале музыкального искусства.</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spacing w:lineRule="exact" w:line="264" w:before="0" w:after="0"/>
        <w:ind w:firstLine="600"/>
        <w:jc w:val="both"/>
        <w:rPr/>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spacing w:lineRule="exact" w:line="264" w:before="0" w:after="0"/>
        <w:ind w:firstLine="600"/>
        <w:jc w:val="both"/>
        <w:rPr/>
      </w:pPr>
      <w:r>
        <w:rPr>
          <w:rFonts w:ascii="Times New Roman" w:hAnsi="Times New Roman"/>
          <w:b/>
          <w:i w:val="false"/>
          <w:color w:val="000000"/>
          <w:sz w:val="28"/>
        </w:rPr>
        <w:t>инвариантные модули:</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1 «Музыка моего края»;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2 «Народное музыкальное творчество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3 «Русская классическая музыка»;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4 «Жанры музыкального искусства» </w:t>
      </w:r>
    </w:p>
    <w:p>
      <w:pPr>
        <w:pStyle w:val="Normal"/>
        <w:spacing w:lineRule="exact" w:line="264" w:before="0" w:after="0"/>
        <w:ind w:firstLine="600"/>
        <w:jc w:val="both"/>
        <w:rPr/>
      </w:pPr>
      <w:r>
        <w:rPr>
          <w:rFonts w:ascii="Times New Roman" w:hAnsi="Times New Roman"/>
          <w:b/>
          <w:i w:val="false"/>
          <w:color w:val="000000"/>
          <w:sz w:val="28"/>
        </w:rPr>
        <w:t>вариативные модули:</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5 «Музыка народов мира»;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6 «Европейская классическая музыка»;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7 «Духовная музыка»;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8 «Современная музыка: основные жанры и направления»;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9 «Связь музыки с другими видами искусства»; </w:t>
      </w:r>
    </w:p>
    <w:p>
      <w:pPr>
        <w:pStyle w:val="Normal"/>
        <w:spacing w:lineRule="exact" w:line="264" w:before="0" w:after="0"/>
        <w:ind w:firstLine="600"/>
        <w:jc w:val="both"/>
        <w:rPr/>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spacing w:lineRule="exact" w:line="264" w:before="0" w:after="0"/>
        <w:ind w:firstLine="600"/>
        <w:jc w:val="both"/>
        <w:rPr/>
      </w:pPr>
      <w:bookmarkStart w:id="3" w:name="7ad9d27f-2d5e-40e5-a5e1-761ecce37b11"/>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bookmarkStart w:id="4" w:name="block-323736771"/>
      <w:bookmarkStart w:id="5" w:name="block-32373677"/>
      <w:bookmarkEnd w:id="4"/>
      <w:bookmarkEnd w:id="5"/>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Инвариантные модули</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6" w:name="_Toc139895958"/>
      <w:bookmarkEnd w:id="6"/>
      <w:r>
        <w:rPr>
          <w:rFonts w:ascii="Times New Roman" w:hAnsi="Times New Roman"/>
          <w:b/>
          <w:i w:val="false"/>
          <w:color w:val="000000"/>
          <w:sz w:val="28"/>
        </w:rPr>
        <w:t xml:space="preserve">Модуль № 1 «Музыка моего края» </w:t>
      </w:r>
    </w:p>
    <w:p>
      <w:pPr>
        <w:pStyle w:val="Normal"/>
        <w:spacing w:lineRule="exact" w:line="264" w:before="0" w:after="0"/>
        <w:ind w:firstLine="600"/>
        <w:jc w:val="both"/>
        <w:rPr/>
      </w:pPr>
      <w:r>
        <w:rPr>
          <w:rFonts w:ascii="Times New Roman" w:hAnsi="Times New Roman"/>
          <w:b/>
          <w:i w:val="false"/>
          <w:color w:val="000000"/>
          <w:sz w:val="28"/>
        </w:rPr>
        <w:t>Фольклор – народное творчество.</w:t>
      </w:r>
    </w:p>
    <w:p>
      <w:pPr>
        <w:pStyle w:val="Normal"/>
        <w:spacing w:lineRule="exact" w:line="264" w:before="0" w:after="0"/>
        <w:ind w:firstLine="600"/>
        <w:jc w:val="both"/>
        <w:rPr/>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со звучанием фольклорных образцов в аудио- и видеозаписи;</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w:t>
      </w:r>
    </w:p>
    <w:p>
      <w:pPr>
        <w:pStyle w:val="Normal"/>
        <w:spacing w:lineRule="exact" w:line="264" w:before="0" w:after="0"/>
        <w:ind w:firstLine="600"/>
        <w:jc w:val="both"/>
        <w:rPr/>
      </w:pPr>
      <w:r>
        <w:rPr>
          <w:rFonts w:ascii="Times New Roman" w:hAnsi="Times New Roman"/>
          <w:b w:val="false"/>
          <w:i w:val="false"/>
          <w:color w:val="000000"/>
          <w:sz w:val="28"/>
        </w:rPr>
        <w:t>принадлежности к народной или композиторской музыке;</w:t>
      </w:r>
    </w:p>
    <w:p>
      <w:pPr>
        <w:pStyle w:val="Normal"/>
        <w:spacing w:lineRule="exact" w:line="264" w:before="0" w:after="0"/>
        <w:ind w:firstLine="600"/>
        <w:jc w:val="both"/>
        <w:rPr/>
      </w:pPr>
      <w:r>
        <w:rPr>
          <w:rFonts w:ascii="Times New Roman" w:hAnsi="Times New Roman"/>
          <w:b w:val="false"/>
          <w:i w:val="false"/>
          <w:color w:val="000000"/>
          <w:sz w:val="28"/>
        </w:rPr>
        <w:t>исполнительского состава (вокального, инструментального, смешанного);</w:t>
      </w:r>
    </w:p>
    <w:p>
      <w:pPr>
        <w:pStyle w:val="Normal"/>
        <w:spacing w:lineRule="exact" w:line="264" w:before="0" w:after="0"/>
        <w:ind w:firstLine="600"/>
        <w:jc w:val="both"/>
        <w:rPr/>
      </w:pPr>
      <w:r>
        <w:rPr>
          <w:rFonts w:ascii="Times New Roman" w:hAnsi="Times New Roman"/>
          <w:b w:val="false"/>
          <w:i w:val="false"/>
          <w:color w:val="000000"/>
          <w:sz w:val="28"/>
        </w:rPr>
        <w:t>жанра, основного настроения, характера музыки;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pStyle w:val="Normal"/>
        <w:spacing w:lineRule="exact" w:line="264" w:before="0" w:after="0"/>
        <w:ind w:firstLine="600"/>
        <w:jc w:val="both"/>
        <w:rPr/>
      </w:pPr>
      <w:r>
        <w:rPr>
          <w:rFonts w:ascii="Times New Roman" w:hAnsi="Times New Roman"/>
          <w:b/>
          <w:i w:val="false"/>
          <w:color w:val="000000"/>
          <w:sz w:val="28"/>
        </w:rPr>
        <w:t>Календарный фольклор.</w:t>
      </w:r>
    </w:p>
    <w:p>
      <w:pPr>
        <w:pStyle w:val="Normal"/>
        <w:spacing w:lineRule="exact" w:line="264" w:before="0" w:after="0"/>
        <w:ind w:firstLine="600"/>
        <w:jc w:val="both"/>
        <w:rPr/>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exact" w:line="264" w:before="0" w:after="0"/>
        <w:ind w:firstLine="600"/>
        <w:jc w:val="both"/>
        <w:rPr/>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spacing w:lineRule="exact" w:line="264" w:before="0" w:after="0"/>
        <w:ind w:firstLine="600"/>
        <w:jc w:val="both"/>
        <w:rPr/>
      </w:pPr>
      <w:r>
        <w:rPr>
          <w:rFonts w:ascii="Times New Roman" w:hAnsi="Times New Roman"/>
          <w:b/>
          <w:i w:val="false"/>
          <w:color w:val="000000"/>
          <w:sz w:val="28"/>
        </w:rPr>
        <w:t>Семейный фольклор.</w:t>
      </w:r>
    </w:p>
    <w:p>
      <w:pPr>
        <w:pStyle w:val="Normal"/>
        <w:spacing w:lineRule="exact" w:line="264" w:before="0" w:after="0"/>
        <w:ind w:firstLine="600"/>
        <w:jc w:val="both"/>
        <w:rPr/>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фольклорными жанрами семейного цикла;</w:t>
      </w:r>
    </w:p>
    <w:p>
      <w:pPr>
        <w:pStyle w:val="Normal"/>
        <w:spacing w:lineRule="exact" w:line="264" w:before="0" w:after="0"/>
        <w:ind w:firstLine="600"/>
        <w:jc w:val="both"/>
        <w:rPr/>
      </w:pPr>
      <w:r>
        <w:rPr>
          <w:rFonts w:ascii="Times New Roman" w:hAnsi="Times New Roman"/>
          <w:b w:val="false"/>
          <w:i w:val="false"/>
          <w:color w:val="000000"/>
          <w:sz w:val="28"/>
        </w:rPr>
        <w:t>изучение особенностей их исполнения и звучания;</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pStyle w:val="Normal"/>
        <w:spacing w:lineRule="exact" w:line="264" w:before="0" w:after="0"/>
        <w:ind w:firstLine="600"/>
        <w:jc w:val="both"/>
        <w:rPr/>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pStyle w:val="Normal"/>
        <w:spacing w:lineRule="exact" w:line="264" w:before="0" w:after="0"/>
        <w:ind w:firstLine="600"/>
        <w:jc w:val="both"/>
        <w:rPr/>
      </w:pPr>
      <w:r>
        <w:rPr>
          <w:rFonts w:ascii="Times New Roman" w:hAnsi="Times New Roman"/>
          <w:b/>
          <w:i w:val="false"/>
          <w:color w:val="000000"/>
          <w:sz w:val="28"/>
        </w:rPr>
        <w:t>Наш край сегодня.</w:t>
      </w:r>
    </w:p>
    <w:p>
      <w:pPr>
        <w:pStyle w:val="Normal"/>
        <w:spacing w:lineRule="exact" w:line="264" w:before="0" w:after="0"/>
        <w:ind w:firstLine="600"/>
        <w:jc w:val="both"/>
        <w:rPr/>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pStyle w:val="Normal"/>
        <w:spacing w:lineRule="exact" w:line="264" w:before="0" w:after="0"/>
        <w:ind w:firstLine="600"/>
        <w:jc w:val="both"/>
        <w:rPr/>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pStyle w:val="Normal"/>
        <w:spacing w:lineRule="exact" w:line="264" w:before="0" w:after="0"/>
        <w:ind w:firstLine="600"/>
        <w:jc w:val="both"/>
        <w:rPr/>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spacing w:lineRule="exact" w:line="264" w:before="0" w:after="0"/>
        <w:ind w:firstLine="600"/>
        <w:jc w:val="both"/>
        <w:rPr/>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Модуль № 2 «Народное музыкальное творчество России»</w:t>
      </w:r>
    </w:p>
    <w:p>
      <w:pPr>
        <w:pStyle w:val="Normal"/>
        <w:spacing w:lineRule="exact" w:line="264" w:before="0" w:after="0"/>
        <w:ind w:firstLine="600"/>
        <w:jc w:val="both"/>
        <w:rPr/>
      </w:pPr>
      <w:r>
        <w:rPr>
          <w:rFonts w:ascii="Times New Roman" w:hAnsi="Times New Roman"/>
          <w:b/>
          <w:i w:val="false"/>
          <w:color w:val="000000"/>
          <w:sz w:val="28"/>
        </w:rPr>
        <w:t>Россия – наш общий дом.</w:t>
      </w:r>
    </w:p>
    <w:p>
      <w:pPr>
        <w:pStyle w:val="Normal"/>
        <w:spacing w:lineRule="exact" w:line="264" w:before="0" w:after="0"/>
        <w:ind w:firstLine="600"/>
        <w:jc w:val="both"/>
        <w:rPr/>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w:t>
      </w:r>
    </w:p>
    <w:p>
      <w:pPr>
        <w:pStyle w:val="Normal"/>
        <w:spacing w:lineRule="exact" w:line="264" w:before="0" w:after="0"/>
        <w:ind w:firstLine="600"/>
        <w:jc w:val="both"/>
        <w:rPr/>
      </w:pPr>
      <w:r>
        <w:rPr>
          <w:rFonts w:ascii="Times New Roman" w:hAnsi="Times New Roman"/>
          <w:b w:val="false"/>
          <w:i w:val="false"/>
          <w:color w:val="000000"/>
          <w:sz w:val="28"/>
        </w:rPr>
        <w:t>принадлежности к народной или композиторской музыке;</w:t>
      </w:r>
    </w:p>
    <w:p>
      <w:pPr>
        <w:pStyle w:val="Normal"/>
        <w:spacing w:lineRule="exact" w:line="264" w:before="0" w:after="0"/>
        <w:ind w:firstLine="600"/>
        <w:jc w:val="both"/>
        <w:rPr/>
      </w:pPr>
      <w:r>
        <w:rPr>
          <w:rFonts w:ascii="Times New Roman" w:hAnsi="Times New Roman"/>
          <w:b w:val="false"/>
          <w:i w:val="false"/>
          <w:color w:val="000000"/>
          <w:sz w:val="28"/>
        </w:rPr>
        <w:t>исполнительского состава (вокального, инструментального, смешанного);</w:t>
      </w:r>
    </w:p>
    <w:p>
      <w:pPr>
        <w:pStyle w:val="Normal"/>
        <w:spacing w:lineRule="exact" w:line="264" w:before="0" w:after="0"/>
        <w:ind w:firstLine="600"/>
        <w:jc w:val="both"/>
        <w:rPr/>
      </w:pPr>
      <w:r>
        <w:rPr>
          <w:rFonts w:ascii="Times New Roman" w:hAnsi="Times New Roman"/>
          <w:b w:val="false"/>
          <w:i w:val="false"/>
          <w:color w:val="000000"/>
          <w:sz w:val="28"/>
        </w:rPr>
        <w:t>жанра, характера музыки.</w:t>
      </w:r>
    </w:p>
    <w:p>
      <w:pPr>
        <w:pStyle w:val="Normal"/>
        <w:spacing w:lineRule="exact" w:line="264" w:before="0" w:after="0"/>
        <w:ind w:firstLine="600"/>
        <w:jc w:val="both"/>
        <w:rPr/>
      </w:pPr>
      <w:r>
        <w:rPr>
          <w:rFonts w:ascii="Times New Roman" w:hAnsi="Times New Roman"/>
          <w:b/>
          <w:i w:val="false"/>
          <w:color w:val="000000"/>
          <w:sz w:val="28"/>
        </w:rPr>
        <w:t>Фольклорные жанры.</w:t>
      </w:r>
    </w:p>
    <w:p>
      <w:pPr>
        <w:pStyle w:val="Normal"/>
        <w:spacing w:lineRule="exact" w:line="264" w:before="0" w:after="0"/>
        <w:ind w:firstLine="600"/>
        <w:jc w:val="both"/>
        <w:rPr/>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pStyle w:val="Normal"/>
        <w:spacing w:lineRule="exact" w:line="264" w:before="0" w:after="0"/>
        <w:ind w:firstLine="600"/>
        <w:jc w:val="both"/>
        <w:rPr/>
      </w:pPr>
      <w:r>
        <w:rPr>
          <w:rFonts w:ascii="Times New Roman" w:hAnsi="Times New Roman"/>
          <w:b w:val="false"/>
          <w:i w:val="false"/>
          <w:color w:val="000000"/>
          <w:sz w:val="28"/>
        </w:rPr>
        <w:t>аутентичная манера исполнения;</w:t>
      </w:r>
    </w:p>
    <w:p>
      <w:pPr>
        <w:pStyle w:val="Normal"/>
        <w:spacing w:lineRule="exact"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pStyle w:val="Normal"/>
        <w:spacing w:lineRule="exact" w:line="264" w:before="0" w:after="0"/>
        <w:ind w:firstLine="600"/>
        <w:jc w:val="both"/>
        <w:rPr/>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 эпических сказаний;</w:t>
      </w:r>
    </w:p>
    <w:p>
      <w:pPr>
        <w:pStyle w:val="Normal"/>
        <w:spacing w:lineRule="exact" w:line="264" w:before="0" w:after="0"/>
        <w:ind w:firstLine="600"/>
        <w:jc w:val="both"/>
        <w:rPr/>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pStyle w:val="Normal"/>
        <w:spacing w:lineRule="exact" w:line="264" w:before="0" w:after="0"/>
        <w:ind w:firstLine="600"/>
        <w:jc w:val="both"/>
        <w:rPr/>
      </w:pPr>
      <w:r>
        <w:rPr>
          <w:rFonts w:ascii="Times New Roman" w:hAnsi="Times New Roman"/>
          <w:b/>
          <w:i w:val="false"/>
          <w:color w:val="000000"/>
          <w:sz w:val="28"/>
        </w:rPr>
        <w:t>Фольклор в творчестве профессиональных композиторов.</w:t>
      </w:r>
    </w:p>
    <w:p>
      <w:pPr>
        <w:pStyle w:val="Normal"/>
        <w:spacing w:lineRule="exact" w:line="264" w:before="0" w:after="0"/>
        <w:ind w:firstLine="600"/>
        <w:jc w:val="both"/>
        <w:rPr/>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народной песни в композиторской обработке;</w:t>
      </w:r>
    </w:p>
    <w:p>
      <w:pPr>
        <w:pStyle w:val="Normal"/>
        <w:spacing w:lineRule="exact" w:line="264" w:before="0" w:after="0"/>
        <w:ind w:firstLine="600"/>
        <w:jc w:val="both"/>
        <w:rPr/>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spacing w:lineRule="exact" w:line="264" w:before="0" w:after="0"/>
        <w:ind w:firstLine="600"/>
        <w:jc w:val="both"/>
        <w:rPr/>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spacing w:lineRule="exact" w:line="264" w:before="0" w:after="0"/>
        <w:ind w:firstLine="600"/>
        <w:jc w:val="both"/>
        <w:rPr/>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pStyle w:val="Normal"/>
        <w:spacing w:lineRule="exact" w:line="264" w:before="0" w:after="0"/>
        <w:ind w:firstLine="600"/>
        <w:jc w:val="both"/>
        <w:rPr/>
      </w:pPr>
      <w:r>
        <w:rPr>
          <w:rFonts w:ascii="Times New Roman" w:hAnsi="Times New Roman"/>
          <w:b w:val="false"/>
          <w:i w:val="false"/>
          <w:color w:val="000000"/>
          <w:sz w:val="28"/>
        </w:rPr>
        <w:t>обсуждение в классе и (или) письменная рецензия по результатам просмотра.</w:t>
      </w:r>
    </w:p>
    <w:p>
      <w:pPr>
        <w:pStyle w:val="Normal"/>
        <w:spacing w:lineRule="exact" w:line="264" w:before="0" w:after="0"/>
        <w:ind w:firstLine="600"/>
        <w:jc w:val="both"/>
        <w:rPr/>
      </w:pPr>
      <w:r>
        <w:rPr>
          <w:rFonts w:ascii="Times New Roman" w:hAnsi="Times New Roman"/>
          <w:b/>
          <w:i w:val="false"/>
          <w:color w:val="000000"/>
          <w:sz w:val="28"/>
        </w:rPr>
        <w:t>На рубежах культур.</w:t>
      </w:r>
    </w:p>
    <w:p>
      <w:pPr>
        <w:pStyle w:val="Normal"/>
        <w:spacing w:lineRule="exact" w:line="264" w:before="0" w:after="0"/>
        <w:ind w:firstLine="600"/>
        <w:jc w:val="both"/>
        <w:rPr/>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spacing w:lineRule="exact" w:line="264" w:before="0" w:after="0"/>
        <w:ind w:firstLine="600"/>
        <w:jc w:val="both"/>
        <w:rPr/>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pStyle w:val="Normal"/>
        <w:spacing w:lineRule="exact" w:line="264" w:before="0" w:after="0"/>
        <w:ind w:firstLine="600"/>
        <w:jc w:val="both"/>
        <w:rPr/>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Модуль № 3 «Русская классическая музыка»</w:t>
      </w:r>
    </w:p>
    <w:p>
      <w:pPr>
        <w:pStyle w:val="Normal"/>
        <w:spacing w:lineRule="exact" w:line="264" w:before="0" w:after="0"/>
        <w:ind w:firstLine="600"/>
        <w:jc w:val="both"/>
        <w:rPr/>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spacing w:lineRule="exact" w:line="264" w:before="0" w:after="0"/>
        <w:ind w:firstLine="600"/>
        <w:jc w:val="both"/>
        <w:rPr/>
      </w:pPr>
      <w:r>
        <w:rPr>
          <w:rFonts w:ascii="Times New Roman" w:hAnsi="Times New Roman"/>
          <w:b/>
          <w:i w:val="false"/>
          <w:color w:val="000000"/>
          <w:sz w:val="28"/>
        </w:rPr>
        <w:t>Образы родной земли.</w:t>
      </w:r>
    </w:p>
    <w:p>
      <w:pPr>
        <w:pStyle w:val="Normal"/>
        <w:spacing w:lineRule="exact" w:line="264" w:before="0" w:after="0"/>
        <w:ind w:firstLine="600"/>
        <w:jc w:val="both"/>
        <w:rPr/>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spacing w:lineRule="exact" w:line="264" w:before="0" w:after="0"/>
        <w:ind w:firstLine="600"/>
        <w:jc w:val="both"/>
        <w:rPr/>
      </w:pPr>
      <w:r>
        <w:rPr>
          <w:rFonts w:ascii="Times New Roman" w:hAnsi="Times New Roman"/>
          <w:b/>
          <w:i w:val="false"/>
          <w:color w:val="000000"/>
          <w:sz w:val="28"/>
        </w:rPr>
        <w:t>Золотой век русской культуры.</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pStyle w:val="Normal"/>
        <w:spacing w:lineRule="exact" w:line="264" w:before="0" w:after="0"/>
        <w:ind w:firstLine="600"/>
        <w:jc w:val="both"/>
        <w:rPr/>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pStyle w:val="Normal"/>
        <w:spacing w:lineRule="exact" w:line="264" w:before="0" w:after="0"/>
        <w:ind w:firstLine="600"/>
        <w:jc w:val="both"/>
        <w:rPr/>
      </w:pPr>
      <w:r>
        <w:rPr>
          <w:rFonts w:ascii="Times New Roman" w:hAnsi="Times New Roman"/>
          <w:b/>
          <w:i w:val="false"/>
          <w:color w:val="000000"/>
          <w:sz w:val="28"/>
        </w:rPr>
        <w:t>История страны и народа в музыке русских композиторов.</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spacing w:lineRule="exact" w:line="264" w:before="0" w:after="0"/>
        <w:ind w:firstLine="600"/>
        <w:jc w:val="both"/>
        <w:rPr/>
      </w:pPr>
      <w:r>
        <w:rPr>
          <w:rFonts w:ascii="Times New Roman" w:hAnsi="Times New Roman"/>
          <w:b w:val="false"/>
          <w:i w:val="false"/>
          <w:color w:val="000000"/>
          <w:sz w:val="28"/>
        </w:rPr>
        <w:t>исполнение Гимна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spacing w:lineRule="exact" w:line="264" w:before="0" w:after="0"/>
        <w:ind w:firstLine="600"/>
        <w:jc w:val="both"/>
        <w:rPr/>
      </w:pPr>
      <w:r>
        <w:rPr>
          <w:rFonts w:ascii="Times New Roman" w:hAnsi="Times New Roman"/>
          <w:b/>
          <w:i w:val="false"/>
          <w:color w:val="000000"/>
          <w:sz w:val="28"/>
        </w:rPr>
        <w:t>Русский балет.</w:t>
      </w:r>
    </w:p>
    <w:p>
      <w:pPr>
        <w:pStyle w:val="Normal"/>
        <w:spacing w:lineRule="exact" w:line="264" w:before="0" w:after="0"/>
        <w:ind w:firstLine="600"/>
        <w:jc w:val="both"/>
        <w:rPr/>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шедеврами русской балетной музыки;</w:t>
      </w:r>
    </w:p>
    <w:p>
      <w:pPr>
        <w:pStyle w:val="Normal"/>
        <w:spacing w:lineRule="exact" w:line="264" w:before="0" w:after="0"/>
        <w:ind w:firstLine="600"/>
        <w:jc w:val="both"/>
        <w:rPr/>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pStyle w:val="Normal"/>
        <w:spacing w:lineRule="exact" w:line="264" w:before="0" w:after="0"/>
        <w:ind w:firstLine="600"/>
        <w:jc w:val="both"/>
        <w:rPr/>
      </w:pPr>
      <w:r>
        <w:rPr>
          <w:rFonts w:ascii="Times New Roman" w:hAnsi="Times New Roman"/>
          <w:b w:val="false"/>
          <w:i w:val="false"/>
          <w:color w:val="000000"/>
          <w:sz w:val="28"/>
        </w:rPr>
        <w:t>посещение балетного спектакля (просмотр в видеозаписи);</w:t>
      </w:r>
    </w:p>
    <w:p>
      <w:pPr>
        <w:pStyle w:val="Normal"/>
        <w:spacing w:lineRule="exact" w:line="264" w:before="0" w:after="0"/>
        <w:ind w:firstLine="600"/>
        <w:jc w:val="both"/>
        <w:rPr/>
      </w:pPr>
      <w:r>
        <w:rPr>
          <w:rFonts w:ascii="Times New Roman" w:hAnsi="Times New Roman"/>
          <w:b w:val="false"/>
          <w:i w:val="false"/>
          <w:color w:val="000000"/>
          <w:sz w:val="28"/>
        </w:rPr>
        <w:t>характеристика отдельных музыкальных номеров и спектакля в целом;</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spacing w:lineRule="exact" w:line="264" w:before="0" w:after="0"/>
        <w:ind w:firstLine="600"/>
        <w:jc w:val="both"/>
        <w:rPr/>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pStyle w:val="Normal"/>
        <w:spacing w:lineRule="exact" w:line="264" w:before="0" w:after="0"/>
        <w:ind w:firstLine="600"/>
        <w:jc w:val="both"/>
        <w:rPr/>
      </w:pPr>
      <w:r>
        <w:rPr>
          <w:rFonts w:ascii="Times New Roman" w:hAnsi="Times New Roman"/>
          <w:b/>
          <w:i w:val="false"/>
          <w:color w:val="000000"/>
          <w:sz w:val="28"/>
        </w:rPr>
        <w:t>Русская исполнительская школа.</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pStyle w:val="Normal"/>
        <w:spacing w:lineRule="exact" w:line="264" w:before="0" w:after="0"/>
        <w:ind w:firstLine="600"/>
        <w:jc w:val="both"/>
        <w:rPr/>
      </w:pPr>
      <w:r>
        <w:rPr>
          <w:rFonts w:ascii="Times New Roman" w:hAnsi="Times New Roman"/>
          <w:b w:val="false"/>
          <w:i w:val="false"/>
          <w:color w:val="000000"/>
          <w:sz w:val="28"/>
        </w:rPr>
        <w:t>создание домашней фоно- и видеотеки из понравившихся произведений;</w:t>
      </w:r>
    </w:p>
    <w:p>
      <w:pPr>
        <w:pStyle w:val="Normal"/>
        <w:spacing w:lineRule="exact" w:line="264" w:before="0" w:after="0"/>
        <w:ind w:firstLine="600"/>
        <w:jc w:val="both"/>
        <w:rPr/>
      </w:pPr>
      <w:r>
        <w:rPr>
          <w:rFonts w:ascii="Times New Roman" w:hAnsi="Times New Roman"/>
          <w:b w:val="false"/>
          <w:i w:val="false"/>
          <w:color w:val="000000"/>
          <w:sz w:val="28"/>
        </w:rPr>
        <w:t>дискуссия на тему «Исполнитель – соавтор композитора»;</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pStyle w:val="Normal"/>
        <w:spacing w:lineRule="exact" w:line="264" w:before="0" w:after="0"/>
        <w:ind w:firstLine="600"/>
        <w:jc w:val="both"/>
        <w:rPr/>
      </w:pPr>
      <w:r>
        <w:rPr>
          <w:rFonts w:ascii="Times New Roman" w:hAnsi="Times New Roman"/>
          <w:b/>
          <w:i w:val="false"/>
          <w:color w:val="000000"/>
          <w:sz w:val="28"/>
        </w:rPr>
        <w:t>Русская музыка – взгляд в будущее.</w:t>
      </w:r>
    </w:p>
    <w:p>
      <w:pPr>
        <w:pStyle w:val="Normal"/>
        <w:spacing w:lineRule="exact" w:line="264" w:before="0" w:after="0"/>
        <w:ind w:firstLine="600"/>
        <w:jc w:val="both"/>
        <w:rPr/>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pStyle w:val="Normal"/>
        <w:spacing w:lineRule="exact" w:line="264" w:before="0" w:after="0"/>
        <w:ind w:firstLine="600"/>
        <w:jc w:val="both"/>
        <w:rPr/>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pStyle w:val="Normal"/>
        <w:spacing w:lineRule="exact" w:line="264" w:before="0" w:after="0"/>
        <w:ind w:firstLine="600"/>
        <w:jc w:val="both"/>
        <w:rPr/>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Модуль № 4 «Жанры музыкального искусства»</w:t>
      </w:r>
    </w:p>
    <w:p>
      <w:pPr>
        <w:pStyle w:val="Normal"/>
        <w:spacing w:lineRule="exact" w:line="264" w:before="0" w:after="0"/>
        <w:ind w:firstLine="600"/>
        <w:jc w:val="both"/>
        <w:rPr/>
      </w:pPr>
      <w:r>
        <w:rPr>
          <w:rFonts w:ascii="Times New Roman" w:hAnsi="Times New Roman"/>
          <w:b/>
          <w:i w:val="false"/>
          <w:color w:val="000000"/>
          <w:sz w:val="28"/>
        </w:rPr>
        <w:t>Камерная музыка.</w:t>
      </w:r>
    </w:p>
    <w:p>
      <w:pPr>
        <w:pStyle w:val="Normal"/>
        <w:spacing w:lineRule="exact" w:line="264" w:before="0" w:after="0"/>
        <w:ind w:firstLine="600"/>
        <w:jc w:val="both"/>
        <w:rPr/>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pStyle w:val="Normal"/>
        <w:spacing w:lineRule="exact" w:line="264" w:before="0" w:after="0"/>
        <w:ind w:firstLine="600"/>
        <w:jc w:val="both"/>
        <w:rPr/>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spacing w:lineRule="exact" w:line="264" w:before="0" w:after="0"/>
        <w:ind w:firstLine="600"/>
        <w:jc w:val="both"/>
        <w:rPr/>
      </w:pPr>
      <w:r>
        <w:rPr>
          <w:rFonts w:ascii="Times New Roman" w:hAnsi="Times New Roman"/>
          <w:b w:val="false"/>
          <w:i w:val="false"/>
          <w:color w:val="000000"/>
          <w:sz w:val="28"/>
        </w:rPr>
        <w:t>индивидуальная или коллективная импровизация в заданной форме;</w:t>
      </w:r>
    </w:p>
    <w:p>
      <w:pPr>
        <w:pStyle w:val="Normal"/>
        <w:spacing w:lineRule="exact" w:line="264" w:before="0" w:after="0"/>
        <w:ind w:firstLine="600"/>
        <w:jc w:val="both"/>
        <w:rPr/>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pStyle w:val="Normal"/>
        <w:spacing w:lineRule="exact" w:line="264" w:before="0" w:after="0"/>
        <w:ind w:firstLine="600"/>
        <w:jc w:val="both"/>
        <w:rPr/>
      </w:pPr>
      <w:r>
        <w:rPr>
          <w:rFonts w:ascii="Times New Roman" w:hAnsi="Times New Roman"/>
          <w:b/>
          <w:i w:val="false"/>
          <w:color w:val="000000"/>
          <w:sz w:val="28"/>
        </w:rPr>
        <w:t>Циклические формы и жанры.</w:t>
      </w:r>
    </w:p>
    <w:p>
      <w:pPr>
        <w:pStyle w:val="Normal"/>
        <w:spacing w:lineRule="exact" w:line="264" w:before="0" w:after="0"/>
        <w:ind w:firstLine="600"/>
        <w:jc w:val="both"/>
        <w:rPr/>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небольшого вокального цикла;</w:t>
      </w:r>
    </w:p>
    <w:p>
      <w:pPr>
        <w:pStyle w:val="Normal"/>
        <w:spacing w:lineRule="exact" w:line="264" w:before="0" w:after="0"/>
        <w:ind w:firstLine="600"/>
        <w:jc w:val="both"/>
        <w:rPr/>
      </w:pPr>
      <w:r>
        <w:rPr>
          <w:rFonts w:ascii="Times New Roman" w:hAnsi="Times New Roman"/>
          <w:b w:val="false"/>
          <w:i w:val="false"/>
          <w:color w:val="000000"/>
          <w:sz w:val="28"/>
        </w:rPr>
        <w:t>знакомство со строением сонатной формы;</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основных партий-тем в одной из классических сонат;</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spacing w:lineRule="exact" w:line="264" w:before="0" w:after="0"/>
        <w:ind w:firstLine="600"/>
        <w:jc w:val="both"/>
        <w:rPr/>
      </w:pPr>
      <w:r>
        <w:rPr>
          <w:rFonts w:ascii="Times New Roman" w:hAnsi="Times New Roman"/>
          <w:b/>
          <w:i w:val="false"/>
          <w:color w:val="000000"/>
          <w:sz w:val="28"/>
        </w:rPr>
        <w:t>Симфоническая музыка.</w:t>
      </w:r>
    </w:p>
    <w:p>
      <w:pPr>
        <w:pStyle w:val="Normal"/>
        <w:spacing w:lineRule="exact" w:line="264" w:before="0" w:after="0"/>
        <w:ind w:firstLine="600"/>
        <w:jc w:val="both"/>
        <w:rPr/>
      </w:pPr>
      <w:r>
        <w:rPr>
          <w:rFonts w:ascii="Times New Roman" w:hAnsi="Times New Roman"/>
          <w:b w:val="false"/>
          <w:i w:val="false"/>
          <w:color w:val="000000"/>
          <w:sz w:val="28"/>
        </w:rPr>
        <w:t>Содержание: Одночастные симфонические жанры (увертюра, картина). Симфония.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pStyle w:val="Normal"/>
        <w:spacing w:lineRule="exact" w:line="264" w:before="0" w:after="0"/>
        <w:ind w:firstLine="600"/>
        <w:jc w:val="both"/>
        <w:rPr/>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spacing w:lineRule="exact" w:line="264" w:before="0" w:after="0"/>
        <w:ind w:firstLine="600"/>
        <w:jc w:val="both"/>
        <w:rPr/>
      </w:pPr>
      <w:r>
        <w:rPr>
          <w:rFonts w:ascii="Times New Roman" w:hAnsi="Times New Roman"/>
          <w:b w:val="false"/>
          <w:i w:val="false"/>
          <w:color w:val="000000"/>
          <w:sz w:val="28"/>
        </w:rPr>
        <w:t>образно-тематический конспект;</w:t>
      </w:r>
    </w:p>
    <w:p>
      <w:pPr>
        <w:pStyle w:val="Normal"/>
        <w:spacing w:lineRule="exact" w:line="264" w:before="0" w:after="0"/>
        <w:ind w:firstLine="600"/>
        <w:jc w:val="both"/>
        <w:rPr/>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spacing w:lineRule="exact" w:line="264" w:before="0" w:after="0"/>
        <w:ind w:firstLine="600"/>
        <w:jc w:val="both"/>
        <w:rPr/>
      </w:pPr>
      <w:r>
        <w:rPr>
          <w:rFonts w:ascii="Times New Roman" w:hAnsi="Times New Roman"/>
          <w:b w:val="false"/>
          <w:i w:val="false"/>
          <w:color w:val="000000"/>
          <w:sz w:val="28"/>
        </w:rPr>
        <w:t>слушание целиком не менее одного симфонического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pStyle w:val="Normal"/>
        <w:spacing w:lineRule="exact" w:line="264" w:before="0" w:after="0"/>
        <w:ind w:firstLine="600"/>
        <w:jc w:val="both"/>
        <w:rPr/>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spacing w:lineRule="exact" w:line="264" w:before="0" w:after="0"/>
        <w:ind w:firstLine="600"/>
        <w:jc w:val="both"/>
        <w:rPr/>
      </w:pPr>
      <w:r>
        <w:rPr>
          <w:rFonts w:ascii="Times New Roman" w:hAnsi="Times New Roman"/>
          <w:b w:val="false"/>
          <w:i w:val="false"/>
          <w:color w:val="000000"/>
          <w:sz w:val="28"/>
        </w:rPr>
        <w:t>последующее составление рецензии на концерт.</w:t>
      </w:r>
    </w:p>
    <w:p>
      <w:pPr>
        <w:pStyle w:val="Normal"/>
        <w:spacing w:lineRule="exact" w:line="264" w:before="0" w:after="0"/>
        <w:ind w:firstLine="600"/>
        <w:jc w:val="both"/>
        <w:rPr/>
      </w:pPr>
      <w:r>
        <w:rPr>
          <w:rFonts w:ascii="Times New Roman" w:hAnsi="Times New Roman"/>
          <w:b/>
          <w:i w:val="false"/>
          <w:color w:val="000000"/>
          <w:sz w:val="28"/>
        </w:rPr>
        <w:t>Театральные жанры.</w:t>
      </w:r>
    </w:p>
    <w:p>
      <w:pPr>
        <w:pStyle w:val="Normal"/>
        <w:spacing w:lineRule="exact" w:line="264" w:before="0" w:after="0"/>
        <w:ind w:firstLine="600"/>
        <w:jc w:val="both"/>
        <w:rPr/>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отдельными номерами из известных опер, балетов;</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pStyle w:val="Normal"/>
        <w:spacing w:lineRule="exact" w:line="264" w:before="0" w:after="0"/>
        <w:ind w:firstLine="600"/>
        <w:jc w:val="both"/>
        <w:rPr/>
      </w:pPr>
      <w:r>
        <w:rPr>
          <w:rFonts w:ascii="Times New Roman" w:hAnsi="Times New Roman"/>
          <w:b w:val="false"/>
          <w:i w:val="false"/>
          <w:color w:val="000000"/>
          <w:sz w:val="28"/>
        </w:rPr>
        <w:t>различение, определение на слух:</w:t>
      </w:r>
    </w:p>
    <w:p>
      <w:pPr>
        <w:pStyle w:val="Normal"/>
        <w:spacing w:lineRule="exact" w:line="264" w:before="0" w:after="0"/>
        <w:ind w:firstLine="600"/>
        <w:jc w:val="both"/>
        <w:rPr/>
      </w:pPr>
      <w:r>
        <w:rPr>
          <w:rFonts w:ascii="Times New Roman" w:hAnsi="Times New Roman"/>
          <w:b w:val="false"/>
          <w:i w:val="false"/>
          <w:color w:val="000000"/>
          <w:sz w:val="28"/>
        </w:rPr>
        <w:t>тембров голосов оперных певцов;</w:t>
      </w:r>
    </w:p>
    <w:p>
      <w:pPr>
        <w:pStyle w:val="Normal"/>
        <w:spacing w:lineRule="exact" w:line="264" w:before="0" w:after="0"/>
        <w:ind w:firstLine="600"/>
        <w:jc w:val="both"/>
        <w:rPr/>
      </w:pPr>
      <w:r>
        <w:rPr>
          <w:rFonts w:ascii="Times New Roman" w:hAnsi="Times New Roman"/>
          <w:b w:val="false"/>
          <w:i w:val="false"/>
          <w:color w:val="000000"/>
          <w:sz w:val="28"/>
        </w:rPr>
        <w:t>оркестровых групп, тембров инструментов;</w:t>
      </w:r>
    </w:p>
    <w:p>
      <w:pPr>
        <w:pStyle w:val="Normal"/>
        <w:spacing w:lineRule="exact" w:line="264" w:before="0" w:after="0"/>
        <w:ind w:firstLine="600"/>
        <w:jc w:val="both"/>
        <w:rPr/>
      </w:pPr>
      <w:r>
        <w:rPr>
          <w:rFonts w:ascii="Times New Roman" w:hAnsi="Times New Roman"/>
          <w:b w:val="false"/>
          <w:i w:val="false"/>
          <w:color w:val="000000"/>
          <w:sz w:val="28"/>
        </w:rPr>
        <w:t>типа номера (соло, дуэт, хор);</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spacing w:lineRule="exact" w:line="264" w:before="0" w:after="0"/>
        <w:ind w:firstLine="600"/>
        <w:jc w:val="both"/>
        <w:rPr/>
      </w:pPr>
      <w:r>
        <w:rPr>
          <w:rFonts w:ascii="Times New Roman" w:hAnsi="Times New Roman"/>
          <w:b w:val="false"/>
          <w:i w:val="false"/>
          <w:color w:val="000000"/>
          <w:sz w:val="28"/>
        </w:rPr>
        <w:t>последующее составление рецензии на спектакль.</w:t>
      </w:r>
    </w:p>
    <w:p>
      <w:pPr>
        <w:pStyle w:val="Normal"/>
        <w:spacing w:lineRule="exact" w:line="264" w:before="0" w:after="0"/>
        <w:ind w:firstLine="600"/>
        <w:jc w:val="both"/>
        <w:rPr/>
      </w:pPr>
      <w:r>
        <w:rPr>
          <w:rFonts w:ascii="Times New Roman" w:hAnsi="Times New Roman"/>
          <w:b/>
          <w:i w:val="false"/>
          <w:color w:val="000000"/>
          <w:sz w:val="28"/>
        </w:rPr>
        <w:t>Вариативные модули</w:t>
      </w:r>
    </w:p>
    <w:p>
      <w:pPr>
        <w:pStyle w:val="Normal"/>
        <w:spacing w:lineRule="exact" w:line="264" w:before="0" w:after="0"/>
        <w:ind w:firstLine="600"/>
        <w:jc w:val="both"/>
        <w:rPr/>
      </w:pPr>
      <w:bookmarkStart w:id="7" w:name="_Toc139895962"/>
      <w:bookmarkEnd w:id="7"/>
      <w:r>
        <w:rPr>
          <w:rFonts w:ascii="Times New Roman" w:hAnsi="Times New Roman"/>
          <w:b/>
          <w:i w:val="false"/>
          <w:color w:val="000000"/>
          <w:sz w:val="28"/>
        </w:rPr>
        <w:t xml:space="preserve">Модуль № 5 «Музыка народов мира» </w:t>
      </w:r>
    </w:p>
    <w:p>
      <w:pPr>
        <w:pStyle w:val="Normal"/>
        <w:spacing w:lineRule="exact" w:line="264" w:before="0" w:after="0"/>
        <w:ind w:firstLine="600"/>
        <w:jc w:val="both"/>
        <w:rPr/>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spacing w:lineRule="exact" w:line="264" w:before="0" w:after="0"/>
        <w:ind w:firstLine="600"/>
        <w:jc w:val="both"/>
        <w:rPr/>
      </w:pPr>
      <w:r>
        <w:rPr>
          <w:rFonts w:ascii="Times New Roman" w:hAnsi="Times New Roman"/>
          <w:b/>
          <w:i w:val="false"/>
          <w:color w:val="000000"/>
          <w:sz w:val="28"/>
        </w:rPr>
        <w:t>Музыка – древнейший язык человечества.</w:t>
      </w:r>
    </w:p>
    <w:p>
      <w:pPr>
        <w:pStyle w:val="Normal"/>
        <w:spacing w:lineRule="exact" w:line="264" w:before="0" w:after="0"/>
        <w:ind w:firstLine="600"/>
        <w:jc w:val="both"/>
        <w:rPr/>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spacing w:lineRule="exact" w:line="264" w:before="0" w:after="0"/>
        <w:ind w:firstLine="600"/>
        <w:jc w:val="both"/>
        <w:rPr/>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pStyle w:val="Normal"/>
        <w:spacing w:lineRule="exact" w:line="264" w:before="0" w:after="0"/>
        <w:ind w:firstLine="600"/>
        <w:jc w:val="both"/>
        <w:rPr/>
      </w:pPr>
      <w:r>
        <w:rPr>
          <w:rFonts w:ascii="Times New Roman" w:hAnsi="Times New Roman"/>
          <w:b w:val="false"/>
          <w:i w:val="false"/>
          <w:color w:val="000000"/>
          <w:sz w:val="28"/>
        </w:rPr>
        <w:t>озвучивание, театрализация легенды (мифа) о музыке;</w:t>
      </w:r>
    </w:p>
    <w:p>
      <w:pPr>
        <w:pStyle w:val="Normal"/>
        <w:spacing w:lineRule="exact" w:line="264" w:before="0" w:after="0"/>
        <w:ind w:firstLine="600"/>
        <w:jc w:val="both"/>
        <w:rPr/>
      </w:pPr>
      <w:r>
        <w:rPr>
          <w:rFonts w:ascii="Times New Roman" w:hAnsi="Times New Roman"/>
          <w:b w:val="false"/>
          <w:i w:val="false"/>
          <w:color w:val="000000"/>
          <w:sz w:val="28"/>
        </w:rPr>
        <w:t>вариативно: квесты, викторины, интеллектуальные игры;</w:t>
      </w:r>
    </w:p>
    <w:p>
      <w:pPr>
        <w:pStyle w:val="Normal"/>
        <w:spacing w:lineRule="exact" w:line="264" w:before="0" w:after="0"/>
        <w:ind w:firstLine="600"/>
        <w:jc w:val="both"/>
        <w:rPr/>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pStyle w:val="Normal"/>
        <w:spacing w:lineRule="exact" w:line="264" w:before="0" w:after="0"/>
        <w:ind w:firstLine="600"/>
        <w:jc w:val="both"/>
        <w:rPr/>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pStyle w:val="Normal"/>
        <w:spacing w:lineRule="exact" w:line="264" w:before="0" w:after="0"/>
        <w:ind w:firstLine="600"/>
        <w:jc w:val="both"/>
        <w:rPr/>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exact" w:line="264" w:before="0" w:after="0"/>
        <w:ind w:firstLine="600"/>
        <w:jc w:val="both"/>
        <w:rPr/>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pStyle w:val="Normal"/>
        <w:spacing w:lineRule="exact" w:line="264" w:before="0" w:after="0"/>
        <w:ind w:firstLine="600"/>
        <w:jc w:val="both"/>
        <w:rPr/>
      </w:pPr>
      <w:r>
        <w:rPr>
          <w:rFonts w:ascii="Times New Roman" w:hAnsi="Times New Roman"/>
          <w:b/>
          <w:i w:val="false"/>
          <w:color w:val="000000"/>
          <w:sz w:val="28"/>
        </w:rPr>
        <w:t>Музыкальный фольклор народов Азии и Африки.</w:t>
      </w:r>
    </w:p>
    <w:p>
      <w:pPr>
        <w:pStyle w:val="Normal"/>
        <w:spacing w:lineRule="exact" w:line="264" w:before="0" w:after="0"/>
        <w:ind w:firstLine="600"/>
        <w:jc w:val="both"/>
        <w:rPr/>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pStyle w:val="Normal"/>
        <w:spacing w:lineRule="exact" w:line="264" w:before="0" w:after="0"/>
        <w:ind w:firstLine="600"/>
        <w:jc w:val="both"/>
        <w:rPr/>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exact" w:line="264" w:before="0" w:after="0"/>
        <w:ind w:firstLine="600"/>
        <w:jc w:val="both"/>
        <w:rPr/>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 теме «Музыка стран Азии и Африки».</w:t>
      </w:r>
    </w:p>
    <w:p>
      <w:pPr>
        <w:pStyle w:val="Normal"/>
        <w:spacing w:lineRule="exact" w:line="264" w:before="0" w:after="0"/>
        <w:ind w:firstLine="600"/>
        <w:jc w:val="both"/>
        <w:rPr/>
      </w:pPr>
      <w:r>
        <w:rPr>
          <w:rFonts w:ascii="Times New Roman" w:hAnsi="Times New Roman"/>
          <w:b/>
          <w:i w:val="false"/>
          <w:color w:val="000000"/>
          <w:sz w:val="28"/>
        </w:rPr>
        <w:t>Народная музыка Американского континента.</w:t>
      </w:r>
    </w:p>
    <w:p>
      <w:pPr>
        <w:pStyle w:val="Normal"/>
        <w:spacing w:lineRule="exact" w:line="264" w:before="0" w:after="0"/>
        <w:ind w:firstLine="600"/>
        <w:jc w:val="both"/>
        <w:rPr/>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exact" w:line="264" w:before="0" w:after="0"/>
        <w:ind w:firstLine="600"/>
        <w:jc w:val="both"/>
        <w:rPr/>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pStyle w:val="Normal"/>
        <w:spacing w:lineRule="exact" w:line="264" w:before="0" w:after="0"/>
        <w:ind w:firstLine="600"/>
        <w:jc w:val="both"/>
        <w:rPr/>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Национальные истоки классической музыки.</w:t>
      </w:r>
    </w:p>
    <w:p>
      <w:pPr>
        <w:pStyle w:val="Normal"/>
        <w:spacing w:lineRule="exact" w:line="264" w:before="0" w:after="0"/>
        <w:ind w:firstLine="600"/>
        <w:jc w:val="both"/>
        <w:rPr/>
      </w:pPr>
      <w:r>
        <w:rPr>
          <w:rFonts w:ascii="Times New Roman" w:hAnsi="Times New Roman"/>
          <w:b w:val="false"/>
          <w:i w:val="false"/>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spacing w:lineRule="exact" w:line="264" w:before="0" w:after="0"/>
        <w:ind w:firstLine="600"/>
        <w:jc w:val="both"/>
        <w:rPr/>
      </w:pPr>
      <w:r>
        <w:rPr>
          <w:rFonts w:ascii="Times New Roman" w:hAnsi="Times New Roman"/>
          <w:b/>
          <w:i w:val="false"/>
          <w:color w:val="000000"/>
          <w:sz w:val="28"/>
        </w:rPr>
        <w:t>Музыкант и публика.</w:t>
      </w:r>
    </w:p>
    <w:p>
      <w:pPr>
        <w:pStyle w:val="Normal"/>
        <w:spacing w:lineRule="exact" w:line="264" w:before="0" w:after="0"/>
        <w:ind w:firstLine="600"/>
        <w:jc w:val="both"/>
        <w:rPr/>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виртуозной музыки;</w:t>
      </w:r>
    </w:p>
    <w:p>
      <w:pPr>
        <w:pStyle w:val="Normal"/>
        <w:spacing w:lineRule="exact" w:line="264" w:before="0" w:after="0"/>
        <w:ind w:firstLine="600"/>
        <w:jc w:val="both"/>
        <w:rPr/>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pStyle w:val="Normal"/>
        <w:spacing w:lineRule="exact" w:line="264" w:before="0" w:after="0"/>
        <w:ind w:firstLine="600"/>
        <w:jc w:val="both"/>
        <w:rPr/>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spacing w:lineRule="exact" w:line="264" w:before="0" w:after="0"/>
        <w:ind w:firstLine="600"/>
        <w:jc w:val="both"/>
        <w:rPr/>
      </w:pPr>
      <w:r>
        <w:rPr>
          <w:rFonts w:ascii="Times New Roman" w:hAnsi="Times New Roman"/>
          <w:b/>
          <w:i w:val="false"/>
          <w:color w:val="000000"/>
          <w:sz w:val="28"/>
        </w:rPr>
        <w:t>Музыка – зеркало эпохи.</w:t>
      </w:r>
    </w:p>
    <w:p>
      <w:pPr>
        <w:pStyle w:val="Normal"/>
        <w:spacing w:lineRule="exact" w:line="264" w:before="0" w:after="0"/>
        <w:ind w:firstLine="600"/>
        <w:jc w:val="both"/>
        <w:rPr/>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полифонической и гомофонно-гармонической музыки;</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exact" w:line="264" w:before="0" w:after="0"/>
        <w:ind w:firstLine="600"/>
        <w:jc w:val="both"/>
        <w:rPr/>
      </w:pPr>
      <w:r>
        <w:rPr>
          <w:rFonts w:ascii="Times New Roman" w:hAnsi="Times New Roman"/>
          <w:b w:val="false"/>
          <w:i w:val="false"/>
          <w:color w:val="000000"/>
          <w:sz w:val="28"/>
        </w:rPr>
        <w:t>исполнение вокальных, ритмических, речевых канонов;</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spacing w:lineRule="exact" w:line="264" w:before="0" w:after="0"/>
        <w:ind w:firstLine="600"/>
        <w:jc w:val="both"/>
        <w:rPr/>
      </w:pPr>
      <w:r>
        <w:rPr>
          <w:rFonts w:ascii="Times New Roman" w:hAnsi="Times New Roman"/>
          <w:b/>
          <w:i w:val="false"/>
          <w:color w:val="000000"/>
          <w:sz w:val="28"/>
        </w:rPr>
        <w:t>Музыкальный образ.</w:t>
      </w:r>
    </w:p>
    <w:p>
      <w:pPr>
        <w:pStyle w:val="Normal"/>
        <w:spacing w:lineRule="exact" w:line="264" w:before="0" w:after="0"/>
        <w:ind w:firstLine="600"/>
        <w:jc w:val="both"/>
        <w:rPr/>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spacing w:lineRule="exact" w:line="264" w:before="0" w:after="0"/>
        <w:ind w:firstLine="600"/>
        <w:jc w:val="both"/>
        <w:rPr/>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spacing w:lineRule="exact" w:line="264" w:before="0" w:after="0"/>
        <w:ind w:firstLine="600"/>
        <w:jc w:val="both"/>
        <w:rPr/>
      </w:pPr>
      <w:r>
        <w:rPr>
          <w:rFonts w:ascii="Times New Roman" w:hAnsi="Times New Roman"/>
          <w:b/>
          <w:i w:val="false"/>
          <w:color w:val="000000"/>
          <w:sz w:val="28"/>
        </w:rPr>
        <w:t>Музыкальная драматургия.</w:t>
      </w:r>
    </w:p>
    <w:p>
      <w:pPr>
        <w:pStyle w:val="Normal"/>
        <w:spacing w:lineRule="exact" w:line="264" w:before="0" w:after="0"/>
        <w:ind w:firstLine="600"/>
        <w:jc w:val="both"/>
        <w:rPr/>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pStyle w:val="Normal"/>
        <w:spacing w:lineRule="exact" w:line="264" w:before="0" w:after="0"/>
        <w:ind w:firstLine="600"/>
        <w:jc w:val="both"/>
        <w:rPr/>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spacing w:lineRule="exact" w:line="264" w:before="0" w:after="0"/>
        <w:ind w:firstLine="600"/>
        <w:jc w:val="both"/>
        <w:rPr/>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pStyle w:val="Normal"/>
        <w:spacing w:lineRule="exact" w:line="264" w:before="0" w:after="0"/>
        <w:ind w:firstLine="600"/>
        <w:jc w:val="both"/>
        <w:rPr/>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spacing w:lineRule="exact" w:line="264" w:before="0" w:after="0"/>
        <w:ind w:firstLine="600"/>
        <w:jc w:val="both"/>
        <w:rPr/>
      </w:pPr>
      <w:r>
        <w:rPr>
          <w:rFonts w:ascii="Times New Roman" w:hAnsi="Times New Roman"/>
          <w:b/>
          <w:i w:val="false"/>
          <w:color w:val="000000"/>
          <w:sz w:val="28"/>
        </w:rPr>
        <w:t>Музыкальный стиль.</w:t>
      </w:r>
    </w:p>
    <w:p>
      <w:pPr>
        <w:pStyle w:val="Normal"/>
        <w:spacing w:lineRule="exact" w:line="264" w:before="0" w:after="0"/>
        <w:ind w:firstLine="600"/>
        <w:jc w:val="both"/>
        <w:rPr/>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spacing w:lineRule="exact" w:line="264" w:before="0" w:after="0"/>
        <w:ind w:firstLine="600"/>
        <w:jc w:val="both"/>
        <w:rPr/>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в звучании незнакомого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принадлежности к одному из изученных стилей;</w:t>
      </w:r>
    </w:p>
    <w:p>
      <w:pPr>
        <w:pStyle w:val="Normal"/>
        <w:spacing w:lineRule="exact" w:line="264" w:before="0" w:after="0"/>
        <w:ind w:firstLine="600"/>
        <w:jc w:val="both"/>
        <w:rPr/>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pStyle w:val="Normal"/>
        <w:spacing w:lineRule="exact" w:line="264" w:before="0" w:after="0"/>
        <w:ind w:firstLine="600"/>
        <w:jc w:val="both"/>
        <w:rPr/>
      </w:pPr>
      <w:r>
        <w:rPr>
          <w:rFonts w:ascii="Times New Roman" w:hAnsi="Times New Roman"/>
          <w:b w:val="false"/>
          <w:i w:val="false"/>
          <w:color w:val="000000"/>
          <w:sz w:val="28"/>
        </w:rPr>
        <w:t>жанра, круга образов;</w:t>
      </w:r>
    </w:p>
    <w:p>
      <w:pPr>
        <w:pStyle w:val="Normal"/>
        <w:spacing w:lineRule="exact" w:line="264" w:before="0" w:after="0"/>
        <w:ind w:firstLine="600"/>
        <w:jc w:val="both"/>
        <w:rPr/>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pStyle w:val="Normal"/>
        <w:spacing w:lineRule="exact" w:line="264" w:before="0" w:after="0"/>
        <w:ind w:firstLine="600"/>
        <w:jc w:val="both"/>
        <w:rPr/>
      </w:pPr>
      <w:r>
        <w:rPr>
          <w:rFonts w:ascii="Times New Roman" w:hAnsi="Times New Roman"/>
          <w:b/>
          <w:i w:val="false"/>
          <w:color w:val="000000"/>
          <w:sz w:val="28"/>
        </w:rPr>
        <w:t xml:space="preserve">Модуль № 7 «Духовная музыка» </w:t>
      </w:r>
    </w:p>
    <w:p>
      <w:pPr>
        <w:pStyle w:val="Normal"/>
        <w:spacing w:lineRule="exact" w:line="264" w:before="0" w:after="0"/>
        <w:ind w:firstLine="600"/>
        <w:jc w:val="both"/>
        <w:rPr/>
      </w:pPr>
      <w:r>
        <w:rPr>
          <w:rFonts w:ascii="Times New Roman" w:hAnsi="Times New Roman"/>
          <w:b/>
          <w:i w:val="false"/>
          <w:color w:val="000000"/>
          <w:sz w:val="28"/>
        </w:rPr>
        <w:t>Храмовый синтез искусств.</w:t>
      </w:r>
    </w:p>
    <w:p>
      <w:pPr>
        <w:pStyle w:val="Normal"/>
        <w:spacing w:lineRule="exact" w:line="264" w:before="0" w:after="0"/>
        <w:ind w:firstLine="600"/>
        <w:jc w:val="both"/>
        <w:rPr/>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spacing w:lineRule="exact" w:line="264" w:before="0" w:after="0"/>
        <w:ind w:firstLine="600"/>
        <w:jc w:val="both"/>
        <w:rPr/>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pStyle w:val="Normal"/>
        <w:spacing w:lineRule="exact" w:line="264" w:before="0" w:after="0"/>
        <w:ind w:firstLine="600"/>
        <w:jc w:val="both"/>
        <w:rPr/>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pStyle w:val="Normal"/>
        <w:spacing w:lineRule="exact" w:line="264" w:before="0" w:after="0"/>
        <w:ind w:firstLine="600"/>
        <w:jc w:val="both"/>
        <w:rPr/>
      </w:pPr>
      <w:r>
        <w:rPr>
          <w:rFonts w:ascii="Times New Roman" w:hAnsi="Times New Roman"/>
          <w:b w:val="false"/>
          <w:i w:val="false"/>
          <w:color w:val="000000"/>
          <w:sz w:val="28"/>
        </w:rPr>
        <w:t>к русской православной традиции;</w:t>
      </w:r>
    </w:p>
    <w:p>
      <w:pPr>
        <w:pStyle w:val="Normal"/>
        <w:spacing w:lineRule="exact" w:line="264" w:before="0" w:after="0"/>
        <w:ind w:firstLine="600"/>
        <w:jc w:val="both"/>
        <w:rPr/>
      </w:pPr>
      <w:r>
        <w:rPr>
          <w:rFonts w:ascii="Times New Roman" w:hAnsi="Times New Roman"/>
          <w:b w:val="false"/>
          <w:i w:val="false"/>
          <w:color w:val="000000"/>
          <w:sz w:val="28"/>
        </w:rPr>
        <w:t>западноевропейской христианской традиции;</w:t>
      </w:r>
    </w:p>
    <w:p>
      <w:pPr>
        <w:pStyle w:val="Normal"/>
        <w:spacing w:lineRule="exact" w:line="264" w:before="0" w:after="0"/>
        <w:ind w:firstLine="600"/>
        <w:jc w:val="both"/>
        <w:rPr/>
      </w:pPr>
      <w:r>
        <w:rPr>
          <w:rFonts w:ascii="Times New Roman" w:hAnsi="Times New Roman"/>
          <w:b w:val="false"/>
          <w:i w:val="false"/>
          <w:color w:val="000000"/>
          <w:sz w:val="28"/>
        </w:rPr>
        <w:t>другим конфессиям (по выбору учителя);</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концерта духовной музыки.</w:t>
      </w:r>
    </w:p>
    <w:p>
      <w:pPr>
        <w:pStyle w:val="Normal"/>
        <w:spacing w:lineRule="exact" w:line="264" w:before="0" w:after="0"/>
        <w:ind w:firstLine="600"/>
        <w:jc w:val="both"/>
        <w:rPr/>
      </w:pPr>
      <w:r>
        <w:rPr>
          <w:rFonts w:ascii="Times New Roman" w:hAnsi="Times New Roman"/>
          <w:b/>
          <w:i w:val="false"/>
          <w:color w:val="000000"/>
          <w:sz w:val="28"/>
        </w:rPr>
        <w:t xml:space="preserve">Развитие церковной музыки </w:t>
      </w:r>
    </w:p>
    <w:p>
      <w:pPr>
        <w:pStyle w:val="Normal"/>
        <w:spacing w:lineRule="exact" w:line="264" w:before="0" w:after="0"/>
        <w:ind w:firstLine="600"/>
        <w:jc w:val="both"/>
        <w:rPr/>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историей возникновения нотной записи;</w:t>
      </w:r>
    </w:p>
    <w:p>
      <w:pPr>
        <w:pStyle w:val="Normal"/>
        <w:spacing w:lineRule="exact" w:line="264" w:before="0" w:after="0"/>
        <w:ind w:firstLine="600"/>
        <w:jc w:val="both"/>
        <w:rPr/>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pStyle w:val="Normal"/>
        <w:spacing w:lineRule="exact" w:line="264" w:before="0" w:after="0"/>
        <w:ind w:firstLine="600"/>
        <w:jc w:val="both"/>
        <w:rPr/>
      </w:pPr>
      <w:r>
        <w:rPr>
          <w:rFonts w:ascii="Times New Roman" w:hAnsi="Times New Roman"/>
          <w:b w:val="false"/>
          <w:i w:val="false"/>
          <w:color w:val="000000"/>
          <w:sz w:val="28"/>
        </w:rPr>
        <w:t>слушание духовной музыки;</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spacing w:lineRule="exact" w:line="264" w:before="0" w:after="0"/>
        <w:ind w:firstLine="600"/>
        <w:jc w:val="both"/>
        <w:rPr/>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spacing w:lineRule="exact" w:line="264" w:before="0" w:after="0"/>
        <w:ind w:firstLine="600"/>
        <w:jc w:val="both"/>
        <w:rPr/>
      </w:pPr>
      <w:r>
        <w:rPr>
          <w:rFonts w:ascii="Times New Roman" w:hAnsi="Times New Roman"/>
          <w:b/>
          <w:i w:val="false"/>
          <w:color w:val="000000"/>
          <w:sz w:val="28"/>
        </w:rPr>
        <w:t>Музыкальные жанры богослужения.</w:t>
      </w:r>
    </w:p>
    <w:p>
      <w:pPr>
        <w:pStyle w:val="Normal"/>
        <w:spacing w:lineRule="exact" w:line="264" w:before="0" w:after="0"/>
        <w:ind w:firstLine="600"/>
        <w:jc w:val="both"/>
        <w:rPr/>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spacing w:lineRule="exact" w:line="264" w:before="0" w:after="0"/>
        <w:ind w:firstLine="600"/>
        <w:jc w:val="both"/>
        <w:rPr/>
      </w:pPr>
      <w:r>
        <w:rPr>
          <w:rFonts w:ascii="Times New Roman" w:hAnsi="Times New Roman"/>
          <w:b w:val="false"/>
          <w:i w:val="false"/>
          <w:color w:val="000000"/>
          <w:sz w:val="28"/>
        </w:rPr>
        <w:t>вокализация музыкальных тем изучаемых духовных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pStyle w:val="Normal"/>
        <w:spacing w:lineRule="exact" w:line="264" w:before="0" w:after="0"/>
        <w:ind w:firstLine="600"/>
        <w:jc w:val="both"/>
        <w:rPr/>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spacing w:lineRule="exact" w:line="264" w:before="0" w:after="0"/>
        <w:ind w:firstLine="600"/>
        <w:jc w:val="both"/>
        <w:rPr/>
      </w:pPr>
      <w:r>
        <w:rPr>
          <w:rFonts w:ascii="Times New Roman" w:hAnsi="Times New Roman"/>
          <w:b/>
          <w:i w:val="false"/>
          <w:color w:val="000000"/>
          <w:sz w:val="28"/>
        </w:rPr>
        <w:t>Религиозные темы и образы в современной музыке.</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pStyle w:val="Normal"/>
        <w:spacing w:lineRule="exact" w:line="264" w:before="0" w:after="0"/>
        <w:ind w:firstLine="600"/>
        <w:jc w:val="both"/>
        <w:rPr/>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pStyle w:val="Normal"/>
        <w:spacing w:lineRule="exact" w:line="264" w:before="0" w:after="0"/>
        <w:ind w:firstLine="600"/>
        <w:jc w:val="both"/>
        <w:rPr/>
      </w:pPr>
      <w:r>
        <w:rPr>
          <w:rFonts w:ascii="Times New Roman" w:hAnsi="Times New Roman"/>
          <w:b/>
          <w:i w:val="false"/>
          <w:color w:val="000000"/>
          <w:sz w:val="28"/>
        </w:rPr>
        <w:t>Модуль № 8 «Современная музыка: основные жанры и направления»</w:t>
      </w:r>
    </w:p>
    <w:p>
      <w:pPr>
        <w:pStyle w:val="Normal"/>
        <w:spacing w:lineRule="exact" w:line="264" w:before="0" w:after="0"/>
        <w:ind w:firstLine="600"/>
        <w:jc w:val="both"/>
        <w:rPr/>
      </w:pPr>
      <w:r>
        <w:rPr>
          <w:rFonts w:ascii="Times New Roman" w:hAnsi="Times New Roman"/>
          <w:b/>
          <w:i w:val="false"/>
          <w:color w:val="000000"/>
          <w:sz w:val="28"/>
        </w:rPr>
        <w:t>Джаз.</w:t>
      </w:r>
    </w:p>
    <w:p>
      <w:pPr>
        <w:pStyle w:val="Normal"/>
        <w:spacing w:lineRule="exact" w:line="264" w:before="0" w:after="0"/>
        <w:ind w:firstLine="600"/>
        <w:jc w:val="both"/>
        <w:rPr/>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spacing w:lineRule="exact" w:line="264" w:before="0" w:after="0"/>
        <w:ind w:firstLine="600"/>
        <w:jc w:val="both"/>
        <w:rPr/>
      </w:pPr>
      <w:r>
        <w:rPr>
          <w:rFonts w:ascii="Times New Roman" w:hAnsi="Times New Roman"/>
          <w:b/>
          <w:i w:val="false"/>
          <w:color w:val="000000"/>
          <w:sz w:val="28"/>
        </w:rPr>
        <w:t>Мюзикл</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spacing w:lineRule="exact" w:line="264" w:before="0" w:after="0"/>
        <w:ind w:firstLine="600"/>
        <w:jc w:val="both"/>
        <w:rPr/>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pStyle w:val="Normal"/>
        <w:spacing w:lineRule="exact" w:line="264" w:before="0" w:after="0"/>
        <w:ind w:firstLine="600"/>
        <w:jc w:val="both"/>
        <w:rPr/>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отдельных номеров из мюзиклов.</w:t>
      </w:r>
    </w:p>
    <w:p>
      <w:pPr>
        <w:pStyle w:val="Normal"/>
        <w:spacing w:lineRule="exact" w:line="264" w:before="0" w:after="0"/>
        <w:ind w:firstLine="600"/>
        <w:jc w:val="both"/>
        <w:rPr/>
      </w:pPr>
      <w:r>
        <w:rPr>
          <w:rFonts w:ascii="Times New Roman" w:hAnsi="Times New Roman"/>
          <w:b/>
          <w:i w:val="false"/>
          <w:color w:val="000000"/>
          <w:sz w:val="28"/>
        </w:rPr>
        <w:t>Молодежная музыкальная культура.</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pPr>
        <w:pStyle w:val="Normal"/>
        <w:spacing w:lineRule="exact" w:line="264" w:before="0" w:after="0"/>
        <w:ind w:firstLine="600"/>
        <w:jc w:val="both"/>
        <w:rPr/>
      </w:pPr>
      <w:r>
        <w:rPr>
          <w:rFonts w:ascii="Times New Roman" w:hAnsi="Times New Roman"/>
          <w:b w:val="false"/>
          <w:i w:val="false"/>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pStyle w:val="Normal"/>
        <w:spacing w:lineRule="exact" w:line="264" w:before="0" w:after="0"/>
        <w:ind w:firstLine="600"/>
        <w:jc w:val="both"/>
        <w:rPr/>
      </w:pPr>
      <w:r>
        <w:rPr>
          <w:rFonts w:ascii="Times New Roman" w:hAnsi="Times New Roman"/>
          <w:b w:val="false"/>
          <w:i w:val="false"/>
          <w:color w:val="000000"/>
          <w:sz w:val="28"/>
        </w:rPr>
        <w:t>дискуссия на тему «Современная музыка»;</w:t>
      </w:r>
    </w:p>
    <w:p>
      <w:pPr>
        <w:pStyle w:val="Normal"/>
        <w:spacing w:lineRule="exact" w:line="264" w:before="0" w:after="0"/>
        <w:ind w:firstLine="600"/>
        <w:jc w:val="both"/>
        <w:rPr/>
      </w:pPr>
      <w:r>
        <w:rPr>
          <w:rFonts w:ascii="Times New Roman" w:hAnsi="Times New Roman"/>
          <w:b w:val="false"/>
          <w:i w:val="false"/>
          <w:color w:val="000000"/>
          <w:sz w:val="28"/>
        </w:rPr>
        <w:t>вариативно: презентация альбома своей любимой группы.</w:t>
      </w:r>
    </w:p>
    <w:p>
      <w:pPr>
        <w:pStyle w:val="Normal"/>
        <w:spacing w:lineRule="exact" w:line="264" w:before="0" w:after="0"/>
        <w:ind w:firstLine="600"/>
        <w:jc w:val="both"/>
        <w:rPr/>
      </w:pPr>
      <w:r>
        <w:rPr>
          <w:rFonts w:ascii="Times New Roman" w:hAnsi="Times New Roman"/>
          <w:b/>
          <w:i w:val="false"/>
          <w:color w:val="000000"/>
          <w:sz w:val="28"/>
        </w:rPr>
        <w:t>Музыка цифрового мира.</w:t>
      </w:r>
    </w:p>
    <w:p>
      <w:pPr>
        <w:pStyle w:val="Normal"/>
        <w:spacing w:lineRule="exact" w:line="264" w:before="0" w:after="0"/>
        <w:ind w:firstLine="600"/>
        <w:jc w:val="both"/>
        <w:rPr/>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pStyle w:val="Normal"/>
        <w:spacing w:lineRule="exact" w:line="264" w:before="0" w:after="0"/>
        <w:ind w:firstLine="600"/>
        <w:jc w:val="both"/>
        <w:rPr/>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популярной современной песни;</w:t>
      </w:r>
    </w:p>
    <w:p>
      <w:pPr>
        <w:pStyle w:val="Normal"/>
        <w:spacing w:lineRule="exact" w:line="264" w:before="0" w:after="0"/>
        <w:ind w:firstLine="600"/>
        <w:jc w:val="both"/>
        <w:rPr/>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spacing w:lineRule="exact" w:line="264" w:before="0" w:after="0"/>
        <w:ind w:firstLine="600"/>
        <w:jc w:val="both"/>
        <w:rPr/>
      </w:pPr>
      <w:r>
        <w:rPr>
          <w:rFonts w:ascii="Times New Roman" w:hAnsi="Times New Roman"/>
          <w:b/>
          <w:i w:val="false"/>
          <w:color w:val="000000"/>
          <w:sz w:val="28"/>
        </w:rPr>
        <w:t>Модуль № 9 «Связь музыки с другими видами искусства»</w:t>
      </w:r>
    </w:p>
    <w:p>
      <w:pPr>
        <w:pStyle w:val="Normal"/>
        <w:spacing w:lineRule="exact" w:line="264" w:before="0" w:after="0"/>
        <w:ind w:firstLine="600"/>
        <w:jc w:val="both"/>
        <w:rPr/>
      </w:pPr>
      <w:r>
        <w:rPr>
          <w:rFonts w:ascii="Times New Roman" w:hAnsi="Times New Roman"/>
          <w:b/>
          <w:i w:val="false"/>
          <w:color w:val="000000"/>
          <w:sz w:val="28"/>
        </w:rPr>
        <w:t>Музыка и литература.</w:t>
      </w:r>
    </w:p>
    <w:p>
      <w:pPr>
        <w:pStyle w:val="Normal"/>
        <w:spacing w:lineRule="exact" w:line="264" w:before="0" w:after="0"/>
        <w:ind w:firstLine="600"/>
        <w:jc w:val="both"/>
        <w:rPr/>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вокальной и инструментальной музыки;</w:t>
      </w:r>
    </w:p>
    <w:p>
      <w:pPr>
        <w:pStyle w:val="Normal"/>
        <w:spacing w:lineRule="exact" w:line="264" w:before="0" w:after="0"/>
        <w:ind w:firstLine="600"/>
        <w:jc w:val="both"/>
        <w:rPr/>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spacing w:lineRule="exact" w:line="264" w:before="0" w:after="0"/>
        <w:ind w:firstLine="600"/>
        <w:jc w:val="both"/>
        <w:rPr/>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рисование образов программной музыки;</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i w:val="false"/>
          <w:color w:val="000000"/>
          <w:sz w:val="28"/>
        </w:rPr>
        <w:t>Музыка и живопись.</w:t>
      </w:r>
    </w:p>
    <w:p>
      <w:pPr>
        <w:pStyle w:val="Normal"/>
        <w:spacing w:lineRule="exact" w:line="264" w:before="0" w:after="0"/>
        <w:ind w:firstLine="600"/>
        <w:jc w:val="both"/>
        <w:rPr/>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spacing w:lineRule="exact" w:line="264" w:before="0" w:after="0"/>
        <w:ind w:firstLine="600"/>
        <w:jc w:val="both"/>
        <w:rPr/>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spacing w:lineRule="exact" w:line="264" w:before="0" w:after="0"/>
        <w:ind w:firstLine="600"/>
        <w:jc w:val="both"/>
        <w:rPr/>
      </w:pPr>
      <w:r>
        <w:rPr>
          <w:rFonts w:ascii="Times New Roman" w:hAnsi="Times New Roman"/>
          <w:b/>
          <w:i w:val="false"/>
          <w:color w:val="000000"/>
          <w:sz w:val="28"/>
        </w:rPr>
        <w:t>Музыка и театр.</w:t>
      </w:r>
    </w:p>
    <w:p>
      <w:pPr>
        <w:pStyle w:val="Normal"/>
        <w:spacing w:lineRule="exact" w:line="264" w:before="0" w:after="0"/>
        <w:ind w:firstLine="600"/>
        <w:jc w:val="both"/>
        <w:rPr/>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pStyle w:val="Normal"/>
        <w:spacing w:lineRule="exact" w:line="264" w:before="0" w:after="0"/>
        <w:ind w:firstLine="600"/>
        <w:jc w:val="both"/>
        <w:rPr/>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spacing w:lineRule="exact" w:line="264" w:before="0" w:after="0"/>
        <w:ind w:firstLine="600"/>
        <w:jc w:val="both"/>
        <w:rPr/>
      </w:pPr>
      <w:r>
        <w:rPr>
          <w:rFonts w:ascii="Times New Roman" w:hAnsi="Times New Roman"/>
          <w:b/>
          <w:i w:val="false"/>
          <w:color w:val="000000"/>
          <w:sz w:val="28"/>
        </w:rPr>
        <w:t>Музыка кино и телевидения.</w:t>
      </w:r>
    </w:p>
    <w:p>
      <w:pPr>
        <w:pStyle w:val="Normal"/>
        <w:spacing w:lineRule="exact" w:line="264" w:before="0" w:after="0"/>
        <w:ind w:firstLine="600"/>
        <w:jc w:val="both"/>
        <w:rPr/>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pStyle w:val="Normal"/>
        <w:spacing w:lineRule="exact" w:line="264" w:before="0" w:after="0"/>
        <w:ind w:firstLine="600"/>
        <w:jc w:val="both"/>
        <w:rPr/>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bookmarkStart w:id="8" w:name="block-323736781"/>
      <w:bookmarkStart w:id="9" w:name="block-32373678"/>
      <w:bookmarkEnd w:id="8"/>
      <w:bookmarkEnd w:id="9"/>
    </w:p>
    <w:p>
      <w:pPr>
        <w:pStyle w:val="Normal"/>
        <w:spacing w:lineRule="exact" w:line="264" w:before="0" w:after="0"/>
        <w:ind w:left="120" w:hanging="0"/>
        <w:jc w:val="both"/>
        <w:rPr/>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0" w:name="_Toc139895967"/>
      <w:bookmarkEnd w:id="10"/>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spacing w:lineRule="exact" w:line="264" w:before="0" w:after="0"/>
        <w:ind w:firstLine="600"/>
        <w:jc w:val="both"/>
        <w:rPr/>
      </w:pPr>
      <w:r>
        <w:rPr>
          <w:rFonts w:ascii="Times New Roman" w:hAnsi="Times New Roman"/>
          <w:b/>
          <w:i w:val="false"/>
          <w:color w:val="000000"/>
          <w:sz w:val="28"/>
        </w:rPr>
        <w:t>1)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pStyle w:val="Normal"/>
        <w:spacing w:lineRule="exact" w:line="264" w:before="0" w:after="0"/>
        <w:ind w:firstLine="600"/>
        <w:jc w:val="both"/>
        <w:rPr/>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spacing w:lineRule="exact" w:line="264" w:before="0" w:after="0"/>
        <w:ind w:firstLine="600"/>
        <w:jc w:val="both"/>
        <w:rPr/>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pStyle w:val="Normal"/>
        <w:spacing w:lineRule="exact" w:line="264" w:before="0" w:after="0"/>
        <w:ind w:firstLine="600"/>
        <w:jc w:val="both"/>
        <w:rPr/>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pStyle w:val="Normal"/>
        <w:spacing w:lineRule="exact" w:line="264" w:before="0" w:after="0"/>
        <w:ind w:firstLine="600"/>
        <w:jc w:val="both"/>
        <w:rPr/>
      </w:pPr>
      <w:r>
        <w:rPr>
          <w:rFonts w:ascii="Times New Roman" w:hAnsi="Times New Roman"/>
          <w:b w:val="false"/>
          <w:i w:val="false"/>
          <w:color w:val="000000"/>
          <w:sz w:val="28"/>
        </w:rPr>
        <w:t>интерес к изучению истории отечественной музыкальной культуры;</w:t>
      </w:r>
    </w:p>
    <w:p>
      <w:pPr>
        <w:pStyle w:val="Normal"/>
        <w:spacing w:lineRule="exact" w:line="264" w:before="0" w:after="0"/>
        <w:ind w:firstLine="600"/>
        <w:jc w:val="both"/>
        <w:rPr/>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pStyle w:val="Normal"/>
        <w:spacing w:lineRule="exact" w:line="264" w:before="0" w:after="0"/>
        <w:ind w:firstLine="600"/>
        <w:jc w:val="both"/>
        <w:rPr/>
      </w:pPr>
      <w:r>
        <w:rPr>
          <w:rFonts w:ascii="Times New Roman" w:hAnsi="Times New Roman"/>
          <w:b/>
          <w:i w:val="false"/>
          <w:color w:val="000000"/>
          <w:sz w:val="28"/>
        </w:rPr>
        <w:t>2)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exact" w:line="264" w:before="0" w:after="0"/>
        <w:ind w:firstLine="600"/>
        <w:jc w:val="both"/>
        <w:rPr/>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spacing w:lineRule="exact" w:line="264" w:before="0" w:after="0"/>
        <w:ind w:firstLine="600"/>
        <w:jc w:val="both"/>
        <w:rPr/>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pStyle w:val="Normal"/>
        <w:spacing w:lineRule="exact" w:line="264" w:before="0" w:after="0"/>
        <w:ind w:firstLine="600"/>
        <w:jc w:val="both"/>
        <w:rPr/>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spacing w:lineRule="exact" w:line="264" w:before="0" w:after="0"/>
        <w:ind w:firstLine="600"/>
        <w:jc w:val="both"/>
        <w:rPr/>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творчества, таланта;</w:t>
      </w:r>
    </w:p>
    <w:p>
      <w:pPr>
        <w:pStyle w:val="Normal"/>
        <w:spacing w:lineRule="exact" w:line="264" w:before="0" w:after="0"/>
        <w:ind w:firstLine="600"/>
        <w:jc w:val="both"/>
        <w:rPr/>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pStyle w:val="Normal"/>
        <w:spacing w:lineRule="exact" w:line="264" w:before="0" w:after="0"/>
        <w:ind w:firstLine="600"/>
        <w:jc w:val="both"/>
        <w:rPr/>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exact"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spacing w:lineRule="exact" w:line="264" w:before="0" w:after="0"/>
        <w:ind w:firstLine="600"/>
        <w:jc w:val="both"/>
        <w:rPr/>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pStyle w:val="Normal"/>
        <w:spacing w:lineRule="exact" w:line="264" w:before="0" w:after="0"/>
        <w:ind w:firstLine="600"/>
        <w:jc w:val="both"/>
        <w:rPr/>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spacing w:lineRule="exact" w:line="264" w:before="0" w:after="0"/>
        <w:ind w:firstLine="600"/>
        <w:jc w:val="both"/>
        <w:rPr/>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pStyle w:val="Normal"/>
        <w:spacing w:lineRule="exact" w:line="264" w:before="0" w:after="0"/>
        <w:ind w:firstLine="600"/>
        <w:jc w:val="both"/>
        <w:rPr/>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7)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установка на посильное активное участие в практической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трудолюбие в учебе, настойчивость в достижении поставленных целей;</w:t>
      </w:r>
    </w:p>
    <w:p>
      <w:pPr>
        <w:pStyle w:val="Normal"/>
        <w:spacing w:lineRule="exact" w:line="264" w:before="0" w:after="0"/>
        <w:ind w:firstLine="600"/>
        <w:jc w:val="both"/>
        <w:rPr/>
      </w:pPr>
      <w:r>
        <w:rPr>
          <w:rFonts w:ascii="Times New Roman" w:hAnsi="Times New Roman"/>
          <w:b w:val="false"/>
          <w:i w:val="false"/>
          <w:color w:val="000000"/>
          <w:sz w:val="28"/>
        </w:rPr>
        <w:t>интерес к практическому изучению профессий в сфере культуры и искусства;</w:t>
      </w:r>
    </w:p>
    <w:p>
      <w:pPr>
        <w:pStyle w:val="Normal"/>
        <w:spacing w:lineRule="exact" w:line="264" w:before="0" w:after="0"/>
        <w:ind w:firstLine="600"/>
        <w:jc w:val="both"/>
        <w:rPr/>
      </w:pPr>
      <w:r>
        <w:rPr>
          <w:rFonts w:ascii="Times New Roman" w:hAnsi="Times New Roman"/>
          <w:b w:val="false"/>
          <w:i w:val="false"/>
          <w:color w:val="000000"/>
          <w:sz w:val="28"/>
        </w:rPr>
        <w:t>уважение к труду и результатам трудовой деятельности.</w:t>
      </w:r>
    </w:p>
    <w:p>
      <w:pPr>
        <w:pStyle w:val="Normal"/>
        <w:spacing w:lineRule="exact" w:line="264" w:before="0" w:after="0"/>
        <w:ind w:firstLine="600"/>
        <w:jc w:val="both"/>
        <w:rPr/>
      </w:pPr>
      <w:r>
        <w:rPr>
          <w:rFonts w:ascii="Times New Roman" w:hAnsi="Times New Roman"/>
          <w:b/>
          <w:i w:val="false"/>
          <w:color w:val="000000"/>
          <w:sz w:val="28"/>
        </w:rPr>
        <w:t>8)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val="false"/>
          <w:i w:val="false"/>
          <w:color w:val="000000"/>
          <w:sz w:val="28"/>
        </w:rPr>
        <w:t>нравственно-эстетическое отношение к природе,</w:t>
      </w:r>
    </w:p>
    <w:p>
      <w:pPr>
        <w:pStyle w:val="Normal"/>
        <w:spacing w:lineRule="exact" w:line="264" w:before="0" w:after="0"/>
        <w:ind w:firstLine="600"/>
        <w:jc w:val="both"/>
        <w:rPr/>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pStyle w:val="Normal"/>
        <w:spacing w:lineRule="exact" w:line="264" w:before="0" w:after="0"/>
        <w:ind w:firstLine="600"/>
        <w:jc w:val="both"/>
        <w:rPr/>
      </w:pPr>
      <w:r>
        <w:rPr>
          <w:rFonts w:ascii="Times New Roman" w:hAnsi="Times New Roman"/>
          <w:b/>
          <w:i w:val="false"/>
          <w:color w:val="000000"/>
          <w:sz w:val="28"/>
        </w:rPr>
        <w:t>9) адаптации к изменяющимся условиям социальной и природной среды:</w:t>
      </w:r>
    </w:p>
    <w:p>
      <w:pPr>
        <w:pStyle w:val="Normal"/>
        <w:spacing w:lineRule="exact" w:line="264" w:before="0" w:after="0"/>
        <w:ind w:firstLine="600"/>
        <w:jc w:val="both"/>
        <w:rPr/>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spacing w:lineRule="exact" w:line="264" w:before="0" w:after="0"/>
        <w:ind w:firstLine="600"/>
        <w:jc w:val="both"/>
        <w:rPr/>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spacing w:lineRule="exact" w:line="264" w:before="0" w:after="0"/>
        <w:ind w:firstLine="600"/>
        <w:jc w:val="both"/>
        <w:rPr/>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spacing w:lineRule="exact" w:line="264" w:before="0" w:after="0"/>
        <w:ind w:firstLine="600"/>
        <w:jc w:val="both"/>
        <w:rPr/>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spacing w:lineRule="exact" w:line="264" w:before="0" w:after="0"/>
        <w:ind w:firstLine="600"/>
        <w:jc w:val="both"/>
        <w:rPr/>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pStyle w:val="Normal"/>
        <w:spacing w:lineRule="exact" w:line="264" w:before="0" w:after="0"/>
        <w:ind w:firstLine="600"/>
        <w:jc w:val="both"/>
        <w:rPr/>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pStyle w:val="Normal"/>
        <w:spacing w:lineRule="exact" w:line="264" w:before="0" w:after="0"/>
        <w:ind w:firstLine="600"/>
        <w:jc w:val="both"/>
        <w:rPr/>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spacing w:lineRule="exact"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pStyle w:val="Normal"/>
        <w:spacing w:lineRule="exact"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spacing w:lineRule="exact" w:line="264" w:before="0" w:after="0"/>
        <w:ind w:firstLine="600"/>
        <w:jc w:val="both"/>
        <w:rPr/>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spacing w:lineRule="exact" w:line="264" w:before="0" w:after="0"/>
        <w:ind w:firstLine="600"/>
        <w:jc w:val="both"/>
        <w:rPr/>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pStyle w:val="Normal"/>
        <w:spacing w:lineRule="exact" w:line="264" w:before="0" w:after="0"/>
        <w:ind w:firstLine="600"/>
        <w:jc w:val="both"/>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spacing w:lineRule="exact" w:line="264" w:before="0" w:after="0"/>
        <w:ind w:firstLine="600"/>
        <w:jc w:val="both"/>
        <w:rPr/>
      </w:pPr>
      <w:r>
        <w:rPr>
          <w:rFonts w:ascii="Times New Roman" w:hAnsi="Times New Roman"/>
          <w:b w:val="false"/>
          <w:i w:val="false"/>
          <w:color w:val="000000"/>
          <w:sz w:val="28"/>
        </w:rPr>
        <w:t>понимать специфику работы с аудиоинформацией, музыкальными записями;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spacing w:lineRule="exact" w:line="264" w:before="0" w:after="0"/>
        <w:ind w:firstLine="600"/>
        <w:jc w:val="both"/>
        <w:rPr/>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spacing w:lineRule="exact" w:line="264" w:before="0" w:after="0"/>
        <w:ind w:firstLine="600"/>
        <w:jc w:val="both"/>
        <w:rPr/>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spacing w:lineRule="exact" w:line="264" w:before="0" w:after="0"/>
        <w:ind w:firstLine="600"/>
        <w:jc w:val="both"/>
        <w:rPr/>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1) невербальная коммуникация:</w:t>
      </w:r>
    </w:p>
    <w:p>
      <w:pPr>
        <w:pStyle w:val="Normal"/>
        <w:spacing w:lineRule="exact" w:line="264" w:before="0" w:after="0"/>
        <w:ind w:firstLine="600"/>
        <w:jc w:val="both"/>
        <w:rPr/>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exact" w:line="264" w:before="0" w:after="0"/>
        <w:ind w:firstLine="600"/>
        <w:jc w:val="both"/>
        <w:rPr/>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exact" w:line="264" w:before="0" w:after="0"/>
        <w:ind w:firstLine="600"/>
        <w:jc w:val="both"/>
        <w:rPr/>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spacing w:lineRule="exact" w:line="264" w:before="0" w:after="0"/>
        <w:ind w:firstLine="600"/>
        <w:jc w:val="both"/>
        <w:rPr/>
      </w:pPr>
      <w:r>
        <w:rPr>
          <w:rFonts w:ascii="Times New Roman" w:hAnsi="Times New Roman"/>
          <w:b/>
          <w:i w:val="false"/>
          <w:color w:val="000000"/>
          <w:sz w:val="28"/>
        </w:rPr>
        <w:t>2) вербальное общение: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pStyle w:val="Normal"/>
        <w:spacing w:lineRule="exact" w:line="264" w:before="0" w:after="0"/>
        <w:ind w:firstLine="600"/>
        <w:jc w:val="both"/>
        <w:rPr/>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pStyle w:val="Normal"/>
        <w:spacing w:lineRule="exact" w:line="264" w:before="0" w:after="0"/>
        <w:ind w:firstLine="60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pStyle w:val="Normal"/>
        <w:spacing w:lineRule="exact" w:line="264" w:before="0" w:after="0"/>
        <w:ind w:firstLine="600"/>
        <w:jc w:val="both"/>
        <w:rPr/>
      </w:pPr>
      <w:r>
        <w:rPr>
          <w:rFonts w:ascii="Times New Roman" w:hAnsi="Times New Roman"/>
          <w:b w:val="false"/>
          <w:i w:val="false"/>
          <w:color w:val="000000"/>
          <w:sz w:val="28"/>
        </w:rPr>
        <w:t>публично представлять результаты учебной и творческой деятельности.</w:t>
      </w:r>
    </w:p>
    <w:p>
      <w:pPr>
        <w:pStyle w:val="Normal"/>
        <w:spacing w:lineRule="exact" w:line="264" w:before="0" w:after="0"/>
        <w:ind w:firstLine="600"/>
        <w:jc w:val="both"/>
        <w:rPr/>
      </w:pPr>
      <w:r>
        <w:rPr>
          <w:rFonts w:ascii="Times New Roman" w:hAnsi="Times New Roman"/>
          <w:b/>
          <w:i w:val="false"/>
          <w:color w:val="000000"/>
          <w:sz w:val="28"/>
        </w:rPr>
        <w:t>3) совместная деятельность (сотрудничество):</w:t>
      </w:r>
    </w:p>
    <w:p>
      <w:pPr>
        <w:pStyle w:val="Normal"/>
        <w:spacing w:lineRule="exact" w:line="264" w:before="0" w:after="0"/>
        <w:ind w:firstLine="600"/>
        <w:jc w:val="both"/>
        <w:rPr/>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spacing w:lineRule="exact" w:line="264" w:before="0" w:after="0"/>
        <w:ind w:firstLine="600"/>
        <w:jc w:val="both"/>
        <w:rPr/>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firstLine="60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spacing w:lineRule="exact" w:line="264" w:before="0" w:after="0"/>
        <w:ind w:firstLine="600"/>
        <w:jc w:val="both"/>
        <w:rPr/>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pStyle w:val="Normal"/>
        <w:spacing w:lineRule="exact" w:line="264" w:before="0" w:after="0"/>
        <w:ind w:firstLine="600"/>
        <w:jc w:val="both"/>
        <w:rPr/>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pPr>
      <w:r>
        <w:rPr>
          <w:rFonts w:ascii="Times New Roman" w:hAnsi="Times New Roman"/>
          <w:b w:val="false"/>
          <w:i w:val="false"/>
          <w:color w:val="000000"/>
          <w:sz w:val="28"/>
        </w:rPr>
        <w:t>делать выбор и брать за него ответственность на себя.</w:t>
      </w:r>
    </w:p>
    <w:p>
      <w:pPr>
        <w:pStyle w:val="Normal"/>
        <w:spacing w:lineRule="exact" w:line="264" w:before="0" w:after="0"/>
        <w:ind w:firstLine="600"/>
        <w:jc w:val="both"/>
        <w:rPr/>
      </w:pPr>
      <w:r>
        <w:rPr>
          <w:rFonts w:ascii="Times New Roman" w:hAnsi="Times New Roman"/>
          <w:b/>
          <w:i w:val="false"/>
          <w:color w:val="000000"/>
          <w:sz w:val="28"/>
        </w:rPr>
        <w:t>Самоконтроль (рефлексия):</w:t>
      </w:r>
    </w:p>
    <w:p>
      <w:pPr>
        <w:pStyle w:val="Normal"/>
        <w:spacing w:lineRule="exact" w:line="264" w:before="0" w:after="0"/>
        <w:ind w:firstLine="60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spacing w:lineRule="exact" w:line="264" w:before="0" w:after="0"/>
        <w:ind w:firstLine="600"/>
        <w:jc w:val="both"/>
        <w:rPr/>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pStyle w:val="Normal"/>
        <w:spacing w:lineRule="exact" w:line="264" w:before="0" w:after="0"/>
        <w:ind w:firstLine="600"/>
        <w:jc w:val="both"/>
        <w:rPr/>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pacing w:lineRule="exact" w:line="264" w:before="0" w:after="0"/>
        <w:ind w:firstLine="600"/>
        <w:jc w:val="both"/>
        <w:rPr/>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spacing w:lineRule="exact" w:line="264" w:before="0" w:after="0"/>
        <w:ind w:firstLine="600"/>
        <w:jc w:val="both"/>
        <w:rPr/>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spacing w:lineRule="exact" w:line="264" w:before="0" w:after="0"/>
        <w:ind w:firstLine="600"/>
        <w:jc w:val="both"/>
        <w:rPr/>
      </w:pPr>
      <w:r>
        <w:rPr>
          <w:rFonts w:ascii="Times New Roman" w:hAnsi="Times New Roman"/>
          <w:b/>
          <w:i w:val="false"/>
          <w:color w:val="000000"/>
          <w:sz w:val="28"/>
        </w:rPr>
        <w:t>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spacing w:lineRule="exact" w:line="264" w:before="0" w:after="0"/>
        <w:ind w:firstLine="600"/>
        <w:jc w:val="both"/>
        <w:rPr/>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spacing w:lineRule="exact" w:line="264" w:before="0" w:after="0"/>
        <w:ind w:firstLine="600"/>
        <w:jc w:val="both"/>
        <w:rPr/>
      </w:pPr>
      <w:r>
        <w:rPr>
          <w:rFonts w:ascii="Times New Roman" w:hAnsi="Times New Roman"/>
          <w:b w:val="false"/>
          <w:i w:val="false"/>
          <w:color w:val="000000"/>
          <w:sz w:val="28"/>
        </w:rPr>
        <w:t>выявлять и анализировать причины эмоций;</w:t>
      </w:r>
    </w:p>
    <w:p>
      <w:pPr>
        <w:pStyle w:val="Normal"/>
        <w:spacing w:lineRule="exact" w:line="264" w:before="0" w:after="0"/>
        <w:ind w:firstLine="600"/>
        <w:jc w:val="both"/>
        <w:rPr/>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собственных эмоций.</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spacing w:lineRule="exact" w:line="264" w:before="0" w:after="0"/>
        <w:ind w:firstLine="600"/>
        <w:jc w:val="both"/>
        <w:rPr/>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pStyle w:val="Normal"/>
        <w:spacing w:lineRule="exact" w:line="264" w:before="0" w:after="0"/>
        <w:ind w:firstLine="600"/>
        <w:jc w:val="both"/>
        <w:rPr/>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себя и других, не осуждая;</w:t>
      </w:r>
    </w:p>
    <w:p>
      <w:pPr>
        <w:pStyle w:val="Normal"/>
        <w:spacing w:lineRule="exact" w:line="264" w:before="0" w:after="0"/>
        <w:ind w:firstLine="600"/>
        <w:jc w:val="both"/>
        <w:rPr/>
      </w:pPr>
      <w:r>
        <w:rPr>
          <w:rFonts w:ascii="Times New Roman" w:hAnsi="Times New Roman"/>
          <w:b w:val="false"/>
          <w:i w:val="false"/>
          <w:color w:val="000000"/>
          <w:sz w:val="28"/>
        </w:rPr>
        <w:t>проявлять открытость;</w:t>
      </w:r>
    </w:p>
    <w:p>
      <w:pPr>
        <w:pStyle w:val="Normal"/>
        <w:spacing w:lineRule="exact" w:line="264" w:before="0" w:after="0"/>
        <w:ind w:firstLine="600"/>
        <w:jc w:val="both"/>
        <w:rPr/>
      </w:pPr>
      <w:r>
        <w:rPr>
          <w:rFonts w:ascii="Times New Roman" w:hAnsi="Times New Roman"/>
          <w:b w:val="false"/>
          <w:i w:val="false"/>
          <w:color w:val="000000"/>
          <w:sz w:val="28"/>
        </w:rPr>
        <w:t>осознавать невозможность контролировать все вокруг.</w:t>
      </w:r>
    </w:p>
    <w:p>
      <w:pPr>
        <w:pStyle w:val="Normal"/>
        <w:spacing w:lineRule="exact" w:line="264" w:before="0" w:after="0"/>
        <w:ind w:firstLine="600"/>
        <w:jc w:val="both"/>
        <w:rPr/>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exact" w:line="264" w:before="0" w:after="0"/>
        <w:ind w:firstLine="600"/>
        <w:jc w:val="both"/>
        <w:rPr/>
      </w:pPr>
      <w:r>
        <w:rPr>
          <w:rFonts w:ascii="Times New Roman" w:hAnsi="Times New Roman"/>
          <w:b/>
          <w:i w:val="false"/>
          <w:color w:val="000000"/>
          <w:sz w:val="28"/>
        </w:rPr>
        <w:t>Обучающиеся, освоившие основную образовательную программу по музыке:</w:t>
      </w:r>
    </w:p>
    <w:p>
      <w:pPr>
        <w:pStyle w:val="Normal"/>
        <w:spacing w:lineRule="exact" w:line="264" w:before="0" w:after="0"/>
        <w:ind w:firstLine="600"/>
        <w:jc w:val="both"/>
        <w:rPr/>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spacing w:lineRule="exact" w:line="264" w:before="0" w:after="0"/>
        <w:ind w:firstLine="600"/>
        <w:jc w:val="both"/>
        <w:rPr/>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pStyle w:val="Normal"/>
        <w:spacing w:lineRule="exact" w:line="264" w:before="0" w:after="0"/>
        <w:ind w:firstLine="600"/>
        <w:jc w:val="both"/>
        <w:rPr/>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pStyle w:val="Normal"/>
        <w:spacing w:lineRule="exact" w:line="264" w:before="0" w:after="0"/>
        <w:ind w:firstLine="600"/>
        <w:jc w:val="both"/>
        <w:rPr/>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exact" w:line="264" w:before="0" w:after="0"/>
        <w:ind w:firstLine="600"/>
        <w:jc w:val="both"/>
        <w:rPr/>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1 «Музыка моего края»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pStyle w:val="Normal"/>
        <w:spacing w:lineRule="exact" w:line="264" w:before="0" w:after="0"/>
        <w:ind w:firstLine="600"/>
        <w:jc w:val="both"/>
        <w:rPr/>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pStyle w:val="Normal"/>
        <w:spacing w:lineRule="exact" w:line="264" w:before="0" w:after="0"/>
        <w:ind w:firstLine="600"/>
        <w:jc w:val="both"/>
        <w:rPr/>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pStyle w:val="Normal"/>
        <w:spacing w:lineRule="exact" w:line="264" w:before="0" w:after="0"/>
        <w:ind w:firstLine="600"/>
        <w:jc w:val="both"/>
        <w:rPr/>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3 «Русская классическая музыка»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4 «Жанры музыкального искусства»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spacing w:lineRule="exact" w:line="264" w:before="0" w:after="0"/>
        <w:ind w:firstLine="600"/>
        <w:jc w:val="both"/>
        <w:rPr/>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pStyle w:val="Normal"/>
        <w:spacing w:lineRule="exact" w:line="264" w:before="0" w:after="0"/>
        <w:ind w:firstLine="600"/>
        <w:jc w:val="both"/>
        <w:rPr/>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5 «Музыка народов мира»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pStyle w:val="Normal"/>
        <w:spacing w:lineRule="exact" w:line="264" w:before="0" w:after="0"/>
        <w:ind w:firstLine="600"/>
        <w:jc w:val="both"/>
        <w:rPr/>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pStyle w:val="Normal"/>
        <w:spacing w:lineRule="exact" w:line="264" w:before="0" w:after="0"/>
        <w:ind w:firstLine="600"/>
        <w:jc w:val="both"/>
        <w:rPr/>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spacing w:lineRule="exact" w:line="264" w:before="0" w:after="0"/>
        <w:ind w:firstLine="600"/>
        <w:jc w:val="both"/>
        <w:rPr/>
      </w:pPr>
      <w:r>
        <w:rPr>
          <w:rFonts w:ascii="Times New Roman" w:hAnsi="Times New Roman"/>
          <w:b w:val="false"/>
          <w:i w:val="false"/>
          <w:color w:val="000000"/>
          <w:sz w:val="28"/>
        </w:rPr>
        <w:t>исполнять (в том числе фрагментарно) сочинения композиторов-классиков;</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pStyle w:val="Normal"/>
        <w:spacing w:lineRule="exact" w:line="264" w:before="0" w:after="0"/>
        <w:ind w:firstLine="600"/>
        <w:jc w:val="both"/>
        <w:rPr/>
      </w:pPr>
      <w:r>
        <w:rPr>
          <w:rFonts w:ascii="Times New Roman" w:hAnsi="Times New Roman"/>
          <w:b/>
          <w:i w:val="false"/>
          <w:color w:val="000000"/>
          <w:sz w:val="28"/>
        </w:rPr>
        <w:t xml:space="preserve">К концу изучения модуля № 7 «Духовная музыка» обучающийся научится: </w:t>
      </w:r>
    </w:p>
    <w:p>
      <w:pPr>
        <w:pStyle w:val="Normal"/>
        <w:spacing w:lineRule="exact" w:line="264" w:before="0" w:after="0"/>
        <w:ind w:firstLine="600"/>
        <w:jc w:val="both"/>
        <w:rPr/>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pStyle w:val="Normal"/>
        <w:spacing w:lineRule="exact" w:line="264" w:before="0" w:after="0"/>
        <w:ind w:firstLine="600"/>
        <w:jc w:val="both"/>
        <w:rPr/>
      </w:pPr>
      <w:r>
        <w:rPr>
          <w:rFonts w:ascii="Times New Roman" w:hAnsi="Times New Roman"/>
          <w:b w:val="false"/>
          <w:i w:val="false"/>
          <w:color w:val="000000"/>
          <w:sz w:val="28"/>
        </w:rPr>
        <w:t>исполнять произведения русской и европейской духовной музыки;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сочинений духовной музыки, называть их автора.</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pStyle w:val="Normal"/>
        <w:spacing w:lineRule="exact" w:line="264" w:before="0" w:after="0"/>
        <w:ind w:firstLine="600"/>
        <w:jc w:val="both"/>
        <w:rPr/>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pStyle w:val="Normal"/>
        <w:spacing w:lineRule="exact" w:line="264" w:before="0" w:after="0"/>
        <w:ind w:firstLine="600"/>
        <w:jc w:val="both"/>
        <w:rPr/>
      </w:pPr>
      <w:r>
        <w:rPr>
          <w:rFonts w:ascii="Times New Roman" w:hAnsi="Times New Roman"/>
          <w:b w:val="false"/>
          <w:i w:val="false"/>
          <w:color w:val="000000"/>
          <w:sz w:val="28"/>
        </w:rPr>
        <w:t>исполнять современные музыкальные произведения в разных видах деятельности.</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pStyle w:val="Normal"/>
        <w:spacing w:lineRule="exact" w:line="264" w:before="0" w:after="0"/>
        <w:ind w:firstLine="600"/>
        <w:jc w:val="both"/>
        <w:rPr/>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pStyle w:val="Normal"/>
        <w:spacing w:lineRule="exact" w:line="264" w:before="0" w:after="0"/>
        <w:ind w:firstLine="600"/>
        <w:jc w:val="both"/>
        <w:rPr/>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bookmarkStart w:id="11" w:name="block-323736791"/>
      <w:bookmarkStart w:id="12" w:name="block-32373679"/>
      <w:bookmarkEnd w:id="11"/>
      <w:bookmarkEnd w:id="12"/>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03" w:type="dxa"/>
        <w:jc w:val="left"/>
        <w:tblInd w:w="-8" w:type="dxa"/>
        <w:tblLayout w:type="fixed"/>
        <w:tblCellMar>
          <w:top w:w="50" w:type="dxa"/>
          <w:left w:w="100" w:type="dxa"/>
          <w:bottom w:w="0" w:type="dxa"/>
          <w:right w:w="108" w:type="dxa"/>
        </w:tblCellMar>
      </w:tblPr>
      <w:tblGrid>
        <w:gridCol w:w="911"/>
        <w:gridCol w:w="2464"/>
        <w:gridCol w:w="508"/>
        <w:gridCol w:w="121"/>
        <w:gridCol w:w="1734"/>
        <w:gridCol w:w="917"/>
        <w:gridCol w:w="96"/>
        <w:gridCol w:w="3375"/>
        <w:gridCol w:w="3376"/>
      </w:tblGrid>
      <w:tr>
        <w:trPr>
          <w:trHeight w:val="144" w:hRule="atLeast"/>
        </w:trPr>
        <w:tc>
          <w:tcPr>
            <w:tcW w:w="9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337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gridSpan w:val="5"/>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376"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ИНВАРИАНТНЫЕ МОДУЛИ</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 – народное творчество</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https://m.edsoo.ru/f5e9b004</w:t>
              </w:r>
            </w:hyperlink>
          </w:p>
        </w:tc>
      </w:tr>
      <w:tr>
        <w:trPr>
          <w:trHeight w:val="144" w:hRule="atLeast"/>
        </w:trPr>
        <w:tc>
          <w:tcPr>
            <w:tcW w:w="400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68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 наш общий дом</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 в творчестве профессиональных композиторов</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144" w:hRule="atLeast"/>
        </w:trPr>
        <w:tc>
          <w:tcPr>
            <w:tcW w:w="400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68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родной земли</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Золотой век русской культуры</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страны и народа в музыке русских композиторов</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144" w:hRule="atLeast"/>
        </w:trPr>
        <w:tc>
          <w:tcPr>
            <w:tcW w:w="400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68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Камерная музыка</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Симфоническая музыка</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Циклические формы и жанры</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144" w:hRule="atLeast"/>
        </w:trPr>
        <w:tc>
          <w:tcPr>
            <w:tcW w:w="400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68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ВАРИАТИВНЫЕ МОДУЛИ</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фольклор народов Европы</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фольклор народов Азии и Африки</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144" w:hRule="atLeast"/>
        </w:trPr>
        <w:tc>
          <w:tcPr>
            <w:tcW w:w="400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68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Национальные истоки классической музыки</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Музыка-зеркало эпохи</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144" w:hRule="atLeast"/>
        </w:trPr>
        <w:tc>
          <w:tcPr>
            <w:tcW w:w="400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68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Храмовый синтез искусств</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144" w:hRule="atLeast"/>
        </w:trPr>
        <w:tc>
          <w:tcPr>
            <w:tcW w:w="400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68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Мюзикл</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144" w:hRule="atLeast"/>
        </w:trPr>
        <w:tc>
          <w:tcPr>
            <w:tcW w:w="400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68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и литература</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и театр</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кино и телевидения</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и изобразительное искусство</w:t>
            </w:r>
          </w:p>
        </w:tc>
        <w:tc>
          <w:tcPr>
            <w:tcW w:w="18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76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144" w:hRule="atLeast"/>
        </w:trPr>
        <w:tc>
          <w:tcPr>
            <w:tcW w:w="400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68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3376"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6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03" w:type="dxa"/>
        <w:jc w:val="left"/>
        <w:tblInd w:w="-8" w:type="dxa"/>
        <w:tblLayout w:type="fixed"/>
        <w:tblCellMar>
          <w:top w:w="50" w:type="dxa"/>
          <w:left w:w="100" w:type="dxa"/>
          <w:bottom w:w="0" w:type="dxa"/>
          <w:right w:w="108" w:type="dxa"/>
        </w:tblCellMar>
      </w:tblPr>
      <w:tblGrid>
        <w:gridCol w:w="926"/>
        <w:gridCol w:w="2449"/>
        <w:gridCol w:w="347"/>
        <w:gridCol w:w="145"/>
        <w:gridCol w:w="1728"/>
        <w:gridCol w:w="948"/>
        <w:gridCol w:w="208"/>
        <w:gridCol w:w="3375"/>
        <w:gridCol w:w="3376"/>
      </w:tblGrid>
      <w:tr>
        <w:trPr>
          <w:trHeight w:val="144" w:hRule="atLeast"/>
        </w:trPr>
        <w:tc>
          <w:tcPr>
            <w:tcW w:w="9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337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gridSpan w:val="5"/>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376"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ИНВАРИАНТНЫЕ МОДУЛИ</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сегодня</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https://m.edsoo.ru/f5ea02b6</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жанры</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 рубежах культур</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родной земли</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исполнительская школа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музыка – взгляд в будущее</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страны и народа в музыке русских композиторов</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Русский балет</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Театральные жанры</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Камерная музыка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Циклические формы и жанры</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Симфоническая музыка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ВАРИАТИВНЫЕ МОДУЛИ</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фольклор народов Европы</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Народная музыка американского континента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образ</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Храмовый синтез искусств</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Молодежная музыкальная культура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цифрового мира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Мюзикл</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и живопись</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кино и телевидения</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3376"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6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03" w:type="dxa"/>
        <w:jc w:val="left"/>
        <w:tblInd w:w="-8" w:type="dxa"/>
        <w:tblLayout w:type="fixed"/>
        <w:tblCellMar>
          <w:top w:w="50" w:type="dxa"/>
          <w:left w:w="100" w:type="dxa"/>
          <w:bottom w:w="0" w:type="dxa"/>
          <w:right w:w="108" w:type="dxa"/>
        </w:tblCellMar>
      </w:tblPr>
      <w:tblGrid>
        <w:gridCol w:w="957"/>
        <w:gridCol w:w="2418"/>
        <w:gridCol w:w="30"/>
        <w:gridCol w:w="189"/>
        <w:gridCol w:w="1716"/>
        <w:gridCol w:w="1007"/>
        <w:gridCol w:w="434"/>
        <w:gridCol w:w="3375"/>
        <w:gridCol w:w="3376"/>
      </w:tblGrid>
      <w:tr>
        <w:trPr>
          <w:trHeight w:val="144" w:hRule="atLeast"/>
        </w:trPr>
        <w:tc>
          <w:tcPr>
            <w:tcW w:w="9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337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gridSpan w:val="5"/>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376"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ИНВАРИАНТНЫЕ МОДУЛИ</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Календарный фольклор</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https://m.edsoo.ru/f5ea40f0</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Семейный фольклор</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https://m.edsoo.ru/f5ea40f0</w:t>
              </w:r>
            </w:hyperlink>
          </w:p>
        </w:tc>
      </w:tr>
      <w:tr>
        <w:trPr>
          <w:trHeight w:val="144" w:hRule="atLeast"/>
        </w:trPr>
        <w:tc>
          <w:tcPr>
            <w:tcW w:w="359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жанры</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144" w:hRule="atLeast"/>
        </w:trPr>
        <w:tc>
          <w:tcPr>
            <w:tcW w:w="359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страны и народа в музыке русских композиторов</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Русский балет</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144" w:hRule="atLeast"/>
        </w:trPr>
        <w:tc>
          <w:tcPr>
            <w:tcW w:w="359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Камерная музыка</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Театральные жанры</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Симфоническая музыка</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Циклические формы и жанры</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144" w:hRule="atLeast"/>
        </w:trPr>
        <w:tc>
          <w:tcPr>
            <w:tcW w:w="359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ВАРИАТИВНЫЕ МОДУЛИ</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 странам и континентам</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144" w:hRule="atLeast"/>
        </w:trPr>
        <w:tc>
          <w:tcPr>
            <w:tcW w:w="359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Музыкальная драматургия</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образ</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Музыкант и публика</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стиль</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144" w:hRule="atLeast"/>
        </w:trPr>
        <w:tc>
          <w:tcPr>
            <w:tcW w:w="359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Музыкальные жанры богослужения</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144" w:hRule="atLeast"/>
        </w:trPr>
        <w:tc>
          <w:tcPr>
            <w:tcW w:w="359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Молодежная музыкальная культура</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Джазовые композиции и популярные хиты</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144" w:hRule="atLeast"/>
        </w:trPr>
        <w:tc>
          <w:tcPr>
            <w:tcW w:w="359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и живопись. Симфоническая картина</w:t>
            </w:r>
          </w:p>
        </w:tc>
        <w:tc>
          <w:tcPr>
            <w:tcW w:w="1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1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44" w:hRule="atLeast"/>
        </w:trPr>
        <w:tc>
          <w:tcPr>
            <w:tcW w:w="359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7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3376"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6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03" w:type="dxa"/>
        <w:jc w:val="left"/>
        <w:tblInd w:w="-8" w:type="dxa"/>
        <w:tblLayout w:type="fixed"/>
        <w:tblCellMar>
          <w:top w:w="50" w:type="dxa"/>
          <w:left w:w="100" w:type="dxa"/>
          <w:bottom w:w="0" w:type="dxa"/>
          <w:right w:w="108" w:type="dxa"/>
        </w:tblCellMar>
      </w:tblPr>
      <w:tblGrid>
        <w:gridCol w:w="926"/>
        <w:gridCol w:w="2449"/>
        <w:gridCol w:w="347"/>
        <w:gridCol w:w="145"/>
        <w:gridCol w:w="1728"/>
        <w:gridCol w:w="948"/>
        <w:gridCol w:w="208"/>
        <w:gridCol w:w="3375"/>
        <w:gridCol w:w="3376"/>
      </w:tblGrid>
      <w:tr>
        <w:trPr>
          <w:trHeight w:val="144" w:hRule="atLeast"/>
        </w:trPr>
        <w:tc>
          <w:tcPr>
            <w:tcW w:w="9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337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6" w:type="dxa"/>
            <w:gridSpan w:val="5"/>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376"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ИНВАРИАНТНЫЕ МОДУЛИ</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сегодня</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https://m.edsoo.ru/f5ea9dd4</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 рубежах культур</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https://m.edsoo.ru/f5ea9dd4</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Русский балет</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страны и народа в музыке русских композиторов</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исполнительская школа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Театральные жанры</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Симфоническая музыка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ВАРИАТИВНЫЕ МОДУЛИ</w:t>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фольклор народов Азии и Африки</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 зеркало эпохи</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Религиозные темы и образы в современной музыке</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цифрового мира</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Мюзикл</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Традиции и новаторство в музыке</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02"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кино и телевидения</w:t>
            </w:r>
          </w:p>
        </w:tc>
        <w:tc>
          <w:tcPr>
            <w:tcW w:w="18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790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144" w:hRule="atLeast"/>
        </w:trPr>
        <w:tc>
          <w:tcPr>
            <w:tcW w:w="386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6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3376"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6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3" w:name="block-32373680"/>
      <w:bookmarkStart w:id="14" w:name="block-32373680"/>
      <w:bookmarkEnd w:id="14"/>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1079"/>
        <w:gridCol w:w="2319"/>
        <w:gridCol w:w="2354"/>
        <w:gridCol w:w="40"/>
        <w:gridCol w:w="1004"/>
        <w:gridCol w:w="1000"/>
        <w:gridCol w:w="916"/>
        <w:gridCol w:w="1483"/>
        <w:gridCol w:w="339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3398"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98" w:type="dxa"/>
            <w:gridSpan w:val="3"/>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9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398"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Традиционная музыка – отражение жизни народа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моей малой Родины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https://m.edsoo.ru/f5e9b748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Вокальная музыка: Россия, Россия, нет слова красивей</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https://m.edsoo.ru/f5e9b5b8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Музыкальная мозаика большой страны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Вторая жизнь песни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https://m.edsoo.ru/f5e9b5b8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родной земли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Слово о мастере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https://m.edsoo.ru/f5e9bd1a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Первое путешествие в музыкальный театр</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https://m.edsoo.ru/f5e9e6a0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Второе путешествие в музыкальный театр</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Звать через прошлое к настоящему</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https://m.edsoo.ru/f5e9f104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Музыкальная картина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доблестях, о подвигах, о славе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Здесь мало услышать, здесь вслушаться нужно</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Жанры инструментальной и вокальной музыки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https://m.edsoo.ru/f5e9e524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Всю жизнь мою несу Родину в душе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https://m.edsoo.ru/f5e9b5b8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Музыкальные образы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Символ России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Музыкальные путешествия по странам и континентам</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Народные традиции и музыка Италии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Народные традиции и музыка Италии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Африканская музыка – стихия ритма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Восточная музыка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Истоки классической музыки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https://m.edsoo.ru/f5e9e236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Истоки классической музыки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https://m.edsoo.ru/f5e9e3a8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Ты, Моцарт, бог, и сам того не знаешь</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Музыка-зеркало эпохи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Небесное и земное в звуках и красках</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https://m.edsoo.ru/f5e9f884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Любить. Молиться. Петь. Святое назначенье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Мюзиклы в российской культуре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роднит музыку и литературу</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https://m.edsoo.ru/f5e9b41e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в театре, в кино, на телевидении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в театре, в кино, на телевидении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Музыкальная живопись и живописная музыка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https://m.edsoo.ru/f5e9d85e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Промежуточная аттестация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488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1079"/>
        <w:gridCol w:w="2319"/>
        <w:gridCol w:w="2354"/>
        <w:gridCol w:w="40"/>
        <w:gridCol w:w="1004"/>
        <w:gridCol w:w="1000"/>
        <w:gridCol w:w="916"/>
        <w:gridCol w:w="1483"/>
        <w:gridCol w:w="339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3398"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98" w:type="dxa"/>
            <w:gridSpan w:val="3"/>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9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398"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«Подожди, не спеши, у берез посиди…»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Современная музыкальная культура родного края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Обряды и обычаи в фольклоре и в творчестве композиторов</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https://m.edsoo.ru/f5ea09fa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Народное искусство Древней Руси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традиции родного края и соседних регионов</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https://m.edsoo.ru/f5ea02b6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чарующих звуков: романс</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https://m.edsoo.ru/f5ea0b80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Два музыкальных посвящения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https://m.edsoo.ru/f5ea1c60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Портреты великих исполнителей</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«Мозаика»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симфонической музыки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Патриотические чувства народов России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музыкального театра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Фортуна правит миром</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камерной музыки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https://m.edsoo.ru/f5ea30ec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Инструментальный концерт</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https://m.edsoo.ru/f5ea2746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Вечные темы искусства и жизни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Программная увертюра. Увертюра-фантазия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 странам и континентам</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 странам и континентам</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Народная музыка американского континента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Народная музыка американского континента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образ и мастерство исполнителя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Симфоническое развитие музыкальных образов</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Симфоническое развитие музыкальных образов</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Духовный концерт</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https://m.edsoo.ru/f5ea17f6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Духовный концерт</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https://m.edsoo.ru/f5ea195e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Авторская песня: прошлое и настоящее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Давайте понимать друг друга с полуслова: песни Булата Окуджавы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Космический пейзаж</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https://m.edsoo.ru/f5ea36fa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Мюзикл. Особенности жанра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Портрет в музыке и живописи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Ночной пейзаж</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в отечественном кино</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Промежуточная аттестация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488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1079"/>
        <w:gridCol w:w="2319"/>
        <w:gridCol w:w="2354"/>
        <w:gridCol w:w="40"/>
        <w:gridCol w:w="1004"/>
        <w:gridCol w:w="1000"/>
        <w:gridCol w:w="916"/>
        <w:gridCol w:w="1483"/>
        <w:gridCol w:w="339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3398"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98" w:type="dxa"/>
            <w:gridSpan w:val="3"/>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9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398"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Музыкальное путешествие: моя Россия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Семейный фольклор</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народный календарь</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Календарные народные песни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Этюды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 русский композитор, и… это русская музыка»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музыкальном театре. Балет</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Балеты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Вокальные циклы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Камерная музыка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музыкальном театре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Судьба человеческая – судьба народная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Классика и современность</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концертном зале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https://m.edsoo.ru/f5ea6ed6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Прелюдия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Концерт</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Соната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 странам и континентам</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Традиционная музыка народов Европы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Музыкальная драматургия - развитие музыки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https://m.edsoo.ru/f5ea6576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Музыкальная драматургия - развитие музыки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Инструментальная музыка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Транскрипция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Музыкальный стиль</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Сюжеты и образы религиозной музыки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https://m.edsoo.ru/f5ea59aa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«Вечерни» и «Утрени»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https://m.edsoo.ru/f5ea613e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Рок-опера «Иисус Христос — суперзвезда», Рок-опера «Юнона и Авось» А. Рыбникова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«Рапсодия в стиле блюз» Дж. Гершвина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Популярные хиты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Симфоническая картина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Вечная красота жизни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образов природы родного края в музыке, литературе, живописи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Промежуточная аттестация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488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1079"/>
        <w:gridCol w:w="2319"/>
        <w:gridCol w:w="2354"/>
        <w:gridCol w:w="40"/>
        <w:gridCol w:w="1004"/>
        <w:gridCol w:w="1000"/>
        <w:gridCol w:w="916"/>
        <w:gridCol w:w="1483"/>
        <w:gridCol w:w="339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3398"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98" w:type="dxa"/>
            <w:gridSpan w:val="3"/>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9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398"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Милый сердцу край</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Исследовательский проект на одну из тем</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Музыкальная панорама мира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Современная жизнь фольклора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Классика балетного жанра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https://m.edsoo.ru/f5eaa20c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музыкальном театре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концертном зале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Музыкальная панорама мира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Исследовательский проект</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музыкальном театре. Опера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https://m.edsoo.ru/f5ea9afa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«Князь Игорь»</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https://m.edsoo.ru/f5ea9c62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Опера: строение музыкального спектакля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https://m.edsoo.ru/f5ea9dd4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Портреты великих исполнителей</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Музыкальные зарисовки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Симфония: прошлое и настоящее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музыкальной драматургии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Лирико-драматическая симфония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Музыкальные традиции Востока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Воплощение восточной тематики в творчестве русских композиторов</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Воплощение восточной тематики в творчестве русских композиторов</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Музыкальные завещания потомкам</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Музыкальные завещания потомкам</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в храмовом синтезе искусств</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Неизвестный Свиридов «О России петь — что стремиться в храм…»</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Свет фресок Дионисия — миру</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Классика в современной обработке</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https://m.edsoo.ru/f5eab4d6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музыкальном театре. Мюзикл</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https://m.edsoo.ru/f5eac156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Популярные авторы мюзиклов в России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«Музыканты – извечные маги»</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https://m.edsoo.ru/f5eab9c2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в кино</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https://m.edsoo.ru/f5eabaf8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https://m.edsoo.ru/f5ea85a6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к фильму «Властелин колец»</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https://m.edsoo.ru/f5ea8786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Музыка и песни Б.Окуджавы</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46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Промежуточная аттестация</w:t>
            </w:r>
          </w:p>
        </w:tc>
        <w:tc>
          <w:tcPr>
            <w:tcW w:w="20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57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9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488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5" w:name="block-32373681"/>
      <w:bookmarkStart w:id="16" w:name="block-32373681"/>
      <w:bookmarkEnd w:id="16"/>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bookmarkStart w:id="17" w:name="3d4ceaf0-8b96-4adc-9e84-03c7654c2cb1"/>
      <w:r>
        <w:rPr>
          <w:rFonts w:ascii="Times New Roman" w:hAnsi="Times New Roman"/>
          <w:b w:val="false"/>
          <w:i w:val="false"/>
          <w:color w:val="000000"/>
          <w:sz w:val="28"/>
        </w:rPr>
        <w:t xml:space="preserve">• </w:t>
      </w:r>
      <w:r>
        <w:rPr>
          <w:rFonts w:ascii="Times New Roman" w:hAnsi="Times New Roman"/>
          <w:b w:val="false"/>
          <w:i w:val="false"/>
          <w:color w:val="000000"/>
          <w:sz w:val="28"/>
        </w:rPr>
        <w:t>Музыка: 5-й класс: учебник / Сергеева Г. П., Критская Е. Д., Акционерное общество «Издательство «Просвещение»</w:t>
      </w:r>
      <w:bookmarkEnd w:id="17"/>
      <w:r>
        <w:rPr>
          <w:sz w:val="28"/>
        </w:rPr>
        <w:br/>
      </w:r>
      <w:bookmarkStart w:id="18" w:name="3d4ceaf0-8b96-4adc-9e84-03c7654c2cb11"/>
      <w:r>
        <w:rPr>
          <w:rFonts w:ascii="Times New Roman" w:hAnsi="Times New Roman"/>
          <w:b w:val="false"/>
          <w:i w:val="false"/>
          <w:color w:val="000000"/>
          <w:sz w:val="28"/>
        </w:rPr>
        <w:t xml:space="preserve"> • Музыка: 6-й класс: учебник, 6 класс/ Сергеева Г. П., Критская Е. Д., Акционерное общество «Издательство «Просвещение»</w:t>
      </w:r>
      <w:bookmarkEnd w:id="18"/>
      <w:r>
        <w:rPr>
          <w:sz w:val="28"/>
        </w:rPr>
        <w:br/>
      </w:r>
      <w:bookmarkStart w:id="19" w:name="3d4ceaf0-8b96-4adc-9e84-03c7654c2cb12"/>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19"/>
      <w:r>
        <w:rPr>
          <w:sz w:val="28"/>
        </w:rPr>
        <w:br/>
      </w:r>
      <w:bookmarkStart w:id="20" w:name="3d4ceaf0-8b96-4adc-9e84-03c7654c2cb13"/>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0"/>
      <w:r>
        <w:rPr>
          <w:sz w:val="28"/>
        </w:rPr>
        <w:br/>
      </w:r>
      <w:bookmarkStart w:id="21" w:name="3d4ceaf0-8b96-4adc-9e84-03c7654c2cb14"/>
      <w:bookmarkEnd w:id="21"/>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bookmarkStart w:id="22" w:name="9b56b7b7-4dec-4bc0-ba6e-fd0a58c91303"/>
      <w:r>
        <w:rPr>
          <w:rFonts w:ascii="Times New Roman" w:hAnsi="Times New Roman"/>
          <w:b w:val="false"/>
          <w:i w:val="false"/>
          <w:color w:val="000000"/>
          <w:sz w:val="28"/>
        </w:rPr>
        <w:t>www.lesson.edu.ru</w:t>
      </w:r>
      <w:bookmarkEnd w:id="22"/>
      <w:r>
        <w:rPr>
          <w:sz w:val="28"/>
        </w:rPr>
        <w:br/>
      </w:r>
      <w:bookmarkStart w:id="23" w:name="9b56b7b7-4dec-4bc0-ba6e-fd0a58c913031"/>
      <w:r>
        <w:rPr>
          <w:rFonts w:ascii="Times New Roman" w:hAnsi="Times New Roman"/>
          <w:b w:val="false"/>
          <w:i w:val="false"/>
          <w:color w:val="000000"/>
          <w:sz w:val="28"/>
        </w:rPr>
        <w:t xml:space="preserve"> www.resh.edu.ru</w:t>
      </w:r>
      <w:bookmarkEnd w:id="23"/>
      <w:r>
        <w:rPr>
          <w:sz w:val="28"/>
        </w:rPr>
        <w:br/>
      </w:r>
      <w:bookmarkStart w:id="24" w:name="block-323736821"/>
      <w:bookmarkStart w:id="25" w:name="block-32373682"/>
      <w:bookmarkStart w:id="26" w:name="9b56b7b7-4dec-4bc0-ba6e-fd0a58c913032"/>
      <w:bookmarkEnd w:id="24"/>
      <w:bookmarkEnd w:id="25"/>
      <w:bookmarkEnd w:id="26"/>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f5e9b004" TargetMode="External"/><Relationship Id="rId3" Type="http://schemas.openxmlformats.org/officeDocument/2006/relationships/hyperlink" Target="https://m.edsoo.ru/f5e9b004" TargetMode="External"/><Relationship Id="rId4" Type="http://schemas.openxmlformats.org/officeDocument/2006/relationships/hyperlink" Target="https://m.edsoo.ru/f5e9b004" TargetMode="External"/><Relationship Id="rId5" Type="http://schemas.openxmlformats.org/officeDocument/2006/relationships/hyperlink" Target="https://m.edsoo.ru/f5e9b004" TargetMode="External"/><Relationship Id="rId6" Type="http://schemas.openxmlformats.org/officeDocument/2006/relationships/hyperlink" Target="https://m.edsoo.ru/f5e9b004" TargetMode="External"/><Relationship Id="rId7" Type="http://schemas.openxmlformats.org/officeDocument/2006/relationships/hyperlink" Target="https://m.edsoo.ru/f5e9b004" TargetMode="External"/><Relationship Id="rId8" Type="http://schemas.openxmlformats.org/officeDocument/2006/relationships/hyperlink" Target="https://m.edsoo.ru/f5e9b004" TargetMode="External"/><Relationship Id="rId9" Type="http://schemas.openxmlformats.org/officeDocument/2006/relationships/hyperlink" Target="https://m.edsoo.ru/f5e9b004" TargetMode="External"/><Relationship Id="rId10" Type="http://schemas.openxmlformats.org/officeDocument/2006/relationships/hyperlink" Target="https://m.edsoo.ru/f5e9b004" TargetMode="External"/><Relationship Id="rId11" Type="http://schemas.openxmlformats.org/officeDocument/2006/relationships/hyperlink" Target="https://m.edsoo.ru/f5e9b004" TargetMode="External"/><Relationship Id="rId12" Type="http://schemas.openxmlformats.org/officeDocument/2006/relationships/hyperlink" Target="https://m.edsoo.ru/f5e9b004" TargetMode="External"/><Relationship Id="rId13" Type="http://schemas.openxmlformats.org/officeDocument/2006/relationships/hyperlink" Target="https://m.edsoo.ru/f5e9b004" TargetMode="External"/><Relationship Id="rId14" Type="http://schemas.openxmlformats.org/officeDocument/2006/relationships/hyperlink" Target="https://m.edsoo.ru/f5e9b004" TargetMode="External"/><Relationship Id="rId15" Type="http://schemas.openxmlformats.org/officeDocument/2006/relationships/hyperlink" Target="https://m.edsoo.ru/f5e9b004" TargetMode="External"/><Relationship Id="rId16" Type="http://schemas.openxmlformats.org/officeDocument/2006/relationships/hyperlink" Target="https://m.edsoo.ru/f5e9b004" TargetMode="External"/><Relationship Id="rId17" Type="http://schemas.openxmlformats.org/officeDocument/2006/relationships/hyperlink" Target="https://m.edsoo.ru/f5e9b004" TargetMode="External"/><Relationship Id="rId18" Type="http://schemas.openxmlformats.org/officeDocument/2006/relationships/hyperlink" Target="https://m.edsoo.ru/f5e9b004" TargetMode="External"/><Relationship Id="rId19" Type="http://schemas.openxmlformats.org/officeDocument/2006/relationships/hyperlink" Target="https://m.edsoo.ru/f5e9b004" TargetMode="External"/><Relationship Id="rId20" Type="http://schemas.openxmlformats.org/officeDocument/2006/relationships/hyperlink" Target="https://m.edsoo.ru/f5e9b004" TargetMode="External"/><Relationship Id="rId21" Type="http://schemas.openxmlformats.org/officeDocument/2006/relationships/hyperlink" Target="https://m.edsoo.ru/f5ea02b6" TargetMode="External"/><Relationship Id="rId22" Type="http://schemas.openxmlformats.org/officeDocument/2006/relationships/hyperlink" Target="https://m.edsoo.ru/f5ea02b6" TargetMode="External"/><Relationship Id="rId23" Type="http://schemas.openxmlformats.org/officeDocument/2006/relationships/hyperlink" Target="https://m.edsoo.ru/f5ea02b6" TargetMode="External"/><Relationship Id="rId24" Type="http://schemas.openxmlformats.org/officeDocument/2006/relationships/hyperlink" Target="https://m.edsoo.ru/f5ea02b6" TargetMode="External"/><Relationship Id="rId25" Type="http://schemas.openxmlformats.org/officeDocument/2006/relationships/hyperlink" Target="https://m.edsoo.ru/f5ea02b6" TargetMode="External"/><Relationship Id="rId26" Type="http://schemas.openxmlformats.org/officeDocument/2006/relationships/hyperlink" Target="https://m.edsoo.ru/f5ea02b6" TargetMode="External"/><Relationship Id="rId27" Type="http://schemas.openxmlformats.org/officeDocument/2006/relationships/hyperlink" Target="https://m.edsoo.ru/f5ea02b6" TargetMode="External"/><Relationship Id="rId28" Type="http://schemas.openxmlformats.org/officeDocument/2006/relationships/hyperlink" Target="https://m.edsoo.ru/f5ea02b6" TargetMode="External"/><Relationship Id="rId29" Type="http://schemas.openxmlformats.org/officeDocument/2006/relationships/hyperlink" Target="https://m.edsoo.ru/f5ea02b6" TargetMode="External"/><Relationship Id="rId30" Type="http://schemas.openxmlformats.org/officeDocument/2006/relationships/hyperlink" Target="https://m.edsoo.ru/f5ea02b6" TargetMode="External"/><Relationship Id="rId31" Type="http://schemas.openxmlformats.org/officeDocument/2006/relationships/hyperlink" Target="https://m.edsoo.ru/f5ea02b6" TargetMode="External"/><Relationship Id="rId32" Type="http://schemas.openxmlformats.org/officeDocument/2006/relationships/hyperlink" Target="https://m.edsoo.ru/f5ea02b6" TargetMode="External"/><Relationship Id="rId33" Type="http://schemas.openxmlformats.org/officeDocument/2006/relationships/hyperlink" Target="https://m.edsoo.ru/f5ea02b6" TargetMode="External"/><Relationship Id="rId34" Type="http://schemas.openxmlformats.org/officeDocument/2006/relationships/hyperlink" Target="https://m.edsoo.ru/f5ea02b6" TargetMode="External"/><Relationship Id="rId35" Type="http://schemas.openxmlformats.org/officeDocument/2006/relationships/hyperlink" Target="https://m.edsoo.ru/f5ea02b6" TargetMode="External"/><Relationship Id="rId36" Type="http://schemas.openxmlformats.org/officeDocument/2006/relationships/hyperlink" Target="https://m.edsoo.ru/f5ea02b6" TargetMode="External"/><Relationship Id="rId37" Type="http://schemas.openxmlformats.org/officeDocument/2006/relationships/hyperlink" Target="https://m.edsoo.ru/f5ea02b6" TargetMode="External"/><Relationship Id="rId38" Type="http://schemas.openxmlformats.org/officeDocument/2006/relationships/hyperlink" Target="https://m.edsoo.ru/f5ea02b6" TargetMode="External"/><Relationship Id="rId39" Type="http://schemas.openxmlformats.org/officeDocument/2006/relationships/hyperlink" Target="https://m.edsoo.ru/f5ea02b6" TargetMode="External"/><Relationship Id="rId40" Type="http://schemas.openxmlformats.org/officeDocument/2006/relationships/hyperlink" Target="https://m.edsoo.ru/f5ea02b6" TargetMode="External"/><Relationship Id="rId41" Type="http://schemas.openxmlformats.org/officeDocument/2006/relationships/hyperlink" Target="https://m.edsoo.ru/f5ea02b6" TargetMode="External"/><Relationship Id="rId42" Type="http://schemas.openxmlformats.org/officeDocument/2006/relationships/hyperlink" Target="https://m.edsoo.ru/f5ea40f0" TargetMode="External"/><Relationship Id="rId43" Type="http://schemas.openxmlformats.org/officeDocument/2006/relationships/hyperlink" Target="https://m.edsoo.ru/f5ea40f0" TargetMode="External"/><Relationship Id="rId44" Type="http://schemas.openxmlformats.org/officeDocument/2006/relationships/hyperlink" Target="https://m.edsoo.ru/f5ea40f0" TargetMode="External"/><Relationship Id="rId45" Type="http://schemas.openxmlformats.org/officeDocument/2006/relationships/hyperlink" Target="https://m.edsoo.ru/f5ea40f0" TargetMode="External"/><Relationship Id="rId46" Type="http://schemas.openxmlformats.org/officeDocument/2006/relationships/hyperlink" Target="https://m.edsoo.ru/f5ea40f0" TargetMode="External"/><Relationship Id="rId47" Type="http://schemas.openxmlformats.org/officeDocument/2006/relationships/hyperlink" Target="https://m.edsoo.ru/f5ea40f0" TargetMode="External"/><Relationship Id="rId48" Type="http://schemas.openxmlformats.org/officeDocument/2006/relationships/hyperlink" Target="https://m.edsoo.ru/f5ea40f0" TargetMode="External"/><Relationship Id="rId49" Type="http://schemas.openxmlformats.org/officeDocument/2006/relationships/hyperlink" Target="https://m.edsoo.ru/f5ea40f0" TargetMode="External"/><Relationship Id="rId50" Type="http://schemas.openxmlformats.org/officeDocument/2006/relationships/hyperlink" Target="https://m.edsoo.ru/f5ea40f0" TargetMode="External"/><Relationship Id="rId51" Type="http://schemas.openxmlformats.org/officeDocument/2006/relationships/hyperlink" Target="https://m.edsoo.ru/f5ea40f0" TargetMode="External"/><Relationship Id="rId52" Type="http://schemas.openxmlformats.org/officeDocument/2006/relationships/hyperlink" Target="https://m.edsoo.ru/f5ea40f0" TargetMode="External"/><Relationship Id="rId53" Type="http://schemas.openxmlformats.org/officeDocument/2006/relationships/hyperlink" Target="https://m.edsoo.ru/f5ea40f0" TargetMode="External"/><Relationship Id="rId54" Type="http://schemas.openxmlformats.org/officeDocument/2006/relationships/hyperlink" Target="https://m.edsoo.ru/f5ea40f0" TargetMode="External"/><Relationship Id="rId55" Type="http://schemas.openxmlformats.org/officeDocument/2006/relationships/hyperlink" Target="https://m.edsoo.ru/f5ea40f0" TargetMode="External"/><Relationship Id="rId56" Type="http://schemas.openxmlformats.org/officeDocument/2006/relationships/hyperlink" Target="https://m.edsoo.ru/f5ea40f0" TargetMode="External"/><Relationship Id="rId57" Type="http://schemas.openxmlformats.org/officeDocument/2006/relationships/hyperlink" Target="https://m.edsoo.ru/f5ea40f0" TargetMode="External"/><Relationship Id="rId58" Type="http://schemas.openxmlformats.org/officeDocument/2006/relationships/hyperlink" Target="https://m.edsoo.ru/f5ea40f0" TargetMode="External"/><Relationship Id="rId59" Type="http://schemas.openxmlformats.org/officeDocument/2006/relationships/hyperlink" Target="https://m.edsoo.ru/f5ea40f0" TargetMode="External"/><Relationship Id="rId60" Type="http://schemas.openxmlformats.org/officeDocument/2006/relationships/hyperlink" Target="https://m.edsoo.ru/f5ea9dd4" TargetMode="External"/><Relationship Id="rId61" Type="http://schemas.openxmlformats.org/officeDocument/2006/relationships/hyperlink" Target="https://m.edsoo.ru/f5ea9dd4" TargetMode="External"/><Relationship Id="rId62" Type="http://schemas.openxmlformats.org/officeDocument/2006/relationships/hyperlink" Target="https://m.edsoo.ru/f5ea9dd4" TargetMode="External"/><Relationship Id="rId63" Type="http://schemas.openxmlformats.org/officeDocument/2006/relationships/hyperlink" Target="https://m.edsoo.ru/f5ea9dd4" TargetMode="External"/><Relationship Id="rId64" Type="http://schemas.openxmlformats.org/officeDocument/2006/relationships/hyperlink" Target="https://m.edsoo.ru/f5ea9dd4" TargetMode="External"/><Relationship Id="rId65" Type="http://schemas.openxmlformats.org/officeDocument/2006/relationships/hyperlink" Target="https://m.edsoo.ru/f5ea9dd4" TargetMode="External"/><Relationship Id="rId66" Type="http://schemas.openxmlformats.org/officeDocument/2006/relationships/hyperlink" Target="https://m.edsoo.ru/f5ea9dd4" TargetMode="External"/><Relationship Id="rId67" Type="http://schemas.openxmlformats.org/officeDocument/2006/relationships/hyperlink" Target="https://m.edsoo.ru/f5ea9dd4" TargetMode="External"/><Relationship Id="rId68" Type="http://schemas.openxmlformats.org/officeDocument/2006/relationships/hyperlink" Target="https://m.edsoo.ru/f5ea9dd4" TargetMode="External"/><Relationship Id="rId69" Type="http://schemas.openxmlformats.org/officeDocument/2006/relationships/hyperlink" Target="https://m.edsoo.ru/f5ea9dd4" TargetMode="External"/><Relationship Id="rId70" Type="http://schemas.openxmlformats.org/officeDocument/2006/relationships/hyperlink" Target="https://m.edsoo.ru/f5ea9dd4" TargetMode="External"/><Relationship Id="rId71" Type="http://schemas.openxmlformats.org/officeDocument/2006/relationships/hyperlink" Target="https://m.edsoo.ru/f5ea9dd4" TargetMode="External"/><Relationship Id="rId72" Type="http://schemas.openxmlformats.org/officeDocument/2006/relationships/hyperlink" Target="https://m.edsoo.ru/f5ea9dd4" TargetMode="External"/><Relationship Id="rId73" Type="http://schemas.openxmlformats.org/officeDocument/2006/relationships/hyperlink" Target="https://m.edsoo.ru/f5ea9dd4" TargetMode="External"/><Relationship Id="rId74" Type="http://schemas.openxmlformats.org/officeDocument/2006/relationships/hyperlink" Target="https://m.edsoo.ru/f5e9ae6a" TargetMode="External"/><Relationship Id="rId75" Type="http://schemas.openxmlformats.org/officeDocument/2006/relationships/hyperlink" Target="https://m.edsoo.ru/f5e9b748" TargetMode="External"/><Relationship Id="rId76" Type="http://schemas.openxmlformats.org/officeDocument/2006/relationships/hyperlink" Target="https://m.edsoo.ru/f5e9b5b8" TargetMode="External"/><Relationship Id="rId77" Type="http://schemas.openxmlformats.org/officeDocument/2006/relationships/hyperlink" Target="https://m.edsoo.ru/f5e9b270" TargetMode="External"/><Relationship Id="rId78" Type="http://schemas.openxmlformats.org/officeDocument/2006/relationships/hyperlink" Target="https://m.edsoo.ru/f5e9b5b8" TargetMode="External"/><Relationship Id="rId79" Type="http://schemas.openxmlformats.org/officeDocument/2006/relationships/hyperlink" Target="https://m.edsoo.ru/f5e9bd1a" TargetMode="External"/><Relationship Id="rId80" Type="http://schemas.openxmlformats.org/officeDocument/2006/relationships/hyperlink" Target="https://m.edsoo.ru/f5e9e6a0" TargetMode="External"/><Relationship Id="rId81" Type="http://schemas.openxmlformats.org/officeDocument/2006/relationships/hyperlink" Target="https://m.edsoo.ru/f5e9f104" TargetMode="External"/><Relationship Id="rId82" Type="http://schemas.openxmlformats.org/officeDocument/2006/relationships/hyperlink" Target="https://m.edsoo.ru/f5e9d6d8" TargetMode="External"/><Relationship Id="rId83" Type="http://schemas.openxmlformats.org/officeDocument/2006/relationships/hyperlink" Target="https://m.edsoo.ru/f5e9e524" TargetMode="External"/><Relationship Id="rId84" Type="http://schemas.openxmlformats.org/officeDocument/2006/relationships/hyperlink" Target="https://m.edsoo.ru/f5e9b5b8" TargetMode="External"/><Relationship Id="rId85" Type="http://schemas.openxmlformats.org/officeDocument/2006/relationships/hyperlink" Target="https://m.edsoo.ru/f5e9e092" TargetMode="External"/><Relationship Id="rId86" Type="http://schemas.openxmlformats.org/officeDocument/2006/relationships/hyperlink" Target="https://m.edsoo.ru/f5e9e236" TargetMode="External"/><Relationship Id="rId87" Type="http://schemas.openxmlformats.org/officeDocument/2006/relationships/hyperlink" Target="https://m.edsoo.ru/f5e9e3a8" TargetMode="External"/><Relationship Id="rId88" Type="http://schemas.openxmlformats.org/officeDocument/2006/relationships/hyperlink" Target="https://m.edsoo.ru/f5e9f884" TargetMode="External"/><Relationship Id="rId89" Type="http://schemas.openxmlformats.org/officeDocument/2006/relationships/hyperlink" Target="https://m.edsoo.ru/f5e9b41e" TargetMode="External"/><Relationship Id="rId90" Type="http://schemas.openxmlformats.org/officeDocument/2006/relationships/hyperlink" Target="https://m.edsoo.ru/f5e9d85e" TargetMode="External"/><Relationship Id="rId91" Type="http://schemas.openxmlformats.org/officeDocument/2006/relationships/hyperlink" Target="https://m.edsoo.ru/f5ea0734" TargetMode="External"/><Relationship Id="rId92" Type="http://schemas.openxmlformats.org/officeDocument/2006/relationships/hyperlink" Target="https://m.edsoo.ru/f5ea0d06" TargetMode="External"/><Relationship Id="rId93" Type="http://schemas.openxmlformats.org/officeDocument/2006/relationships/hyperlink" Target="https://m.edsoo.ru/f5ea09fa" TargetMode="External"/><Relationship Id="rId94" Type="http://schemas.openxmlformats.org/officeDocument/2006/relationships/hyperlink" Target="https://m.edsoo.ru/f5ea02b6" TargetMode="External"/><Relationship Id="rId95" Type="http://schemas.openxmlformats.org/officeDocument/2006/relationships/hyperlink" Target="https://m.edsoo.ru/f5ea05b8" TargetMode="External"/><Relationship Id="rId96" Type="http://schemas.openxmlformats.org/officeDocument/2006/relationships/hyperlink" Target="https://m.edsoo.ru/f5ea0b80" TargetMode="External"/><Relationship Id="rId97" Type="http://schemas.openxmlformats.org/officeDocument/2006/relationships/hyperlink" Target="https://m.edsoo.ru/f5ea1c60" TargetMode="External"/><Relationship Id="rId98" Type="http://schemas.openxmlformats.org/officeDocument/2006/relationships/hyperlink" Target="https://m.edsoo.ru/f5ea25c0" TargetMode="External"/><Relationship Id="rId99" Type="http://schemas.openxmlformats.org/officeDocument/2006/relationships/hyperlink" Target="https://m.edsoo.ru/f5ea30ec" TargetMode="External"/><Relationship Id="rId100" Type="http://schemas.openxmlformats.org/officeDocument/2006/relationships/hyperlink" Target="https://m.edsoo.ru/f5ea2746" TargetMode="External"/><Relationship Id="rId101" Type="http://schemas.openxmlformats.org/officeDocument/2006/relationships/hyperlink" Target="https://m.edsoo.ru/f5ea17f6" TargetMode="External"/><Relationship Id="rId102" Type="http://schemas.openxmlformats.org/officeDocument/2006/relationships/hyperlink" Target="https://m.edsoo.ru/f5ea195e" TargetMode="External"/><Relationship Id="rId103" Type="http://schemas.openxmlformats.org/officeDocument/2006/relationships/hyperlink" Target="https://m.edsoo.ru/f5ea36fa" TargetMode="External"/><Relationship Id="rId104" Type="http://schemas.openxmlformats.org/officeDocument/2006/relationships/hyperlink" Target="https://m.edsoo.ru/f5ea6ed6" TargetMode="External"/><Relationship Id="rId105" Type="http://schemas.openxmlformats.org/officeDocument/2006/relationships/hyperlink" Target="https://m.edsoo.ru/f5ea6576" TargetMode="External"/><Relationship Id="rId106" Type="http://schemas.openxmlformats.org/officeDocument/2006/relationships/hyperlink" Target="https://m.edsoo.ru/f5ea694a" TargetMode="External"/><Relationship Id="rId107" Type="http://schemas.openxmlformats.org/officeDocument/2006/relationships/hyperlink" Target="https://m.edsoo.ru/f5ea5036" TargetMode="External"/><Relationship Id="rId108" Type="http://schemas.openxmlformats.org/officeDocument/2006/relationships/hyperlink" Target="https://m.edsoo.ru/f5ea5fae" TargetMode="External"/><Relationship Id="rId109" Type="http://schemas.openxmlformats.org/officeDocument/2006/relationships/hyperlink" Target="https://m.edsoo.ru/f5ea59aa" TargetMode="External"/><Relationship Id="rId110" Type="http://schemas.openxmlformats.org/officeDocument/2006/relationships/hyperlink" Target="https://m.edsoo.ru/f5ea613e" TargetMode="External"/><Relationship Id="rId111" Type="http://schemas.openxmlformats.org/officeDocument/2006/relationships/hyperlink" Target="https://m.edsoo.ru/f5eaa20c" TargetMode="External"/><Relationship Id="rId112" Type="http://schemas.openxmlformats.org/officeDocument/2006/relationships/hyperlink" Target="https://m.edsoo.ru/f5ea9afa" TargetMode="External"/><Relationship Id="rId113" Type="http://schemas.openxmlformats.org/officeDocument/2006/relationships/hyperlink" Target="https://m.edsoo.ru/f5ea9c62" TargetMode="External"/><Relationship Id="rId114" Type="http://schemas.openxmlformats.org/officeDocument/2006/relationships/hyperlink" Target="https://m.edsoo.ru/f5ea9dd4" TargetMode="External"/><Relationship Id="rId115" Type="http://schemas.openxmlformats.org/officeDocument/2006/relationships/hyperlink" Target="https://m.edsoo.ru/f5eab27e" TargetMode="External"/><Relationship Id="rId116" Type="http://schemas.openxmlformats.org/officeDocument/2006/relationships/hyperlink" Target="https://m.edsoo.ru/f5eab4d6" TargetMode="External"/><Relationship Id="rId117" Type="http://schemas.openxmlformats.org/officeDocument/2006/relationships/hyperlink" Target="https://m.edsoo.ru/f5eabc2e" TargetMode="External"/><Relationship Id="rId118" Type="http://schemas.openxmlformats.org/officeDocument/2006/relationships/hyperlink" Target="https://m.edsoo.ru/f5eabff8" TargetMode="External"/><Relationship Id="rId119" Type="http://schemas.openxmlformats.org/officeDocument/2006/relationships/hyperlink" Target="https://m.edsoo.ru/f5eac156" TargetMode="External"/><Relationship Id="rId120" Type="http://schemas.openxmlformats.org/officeDocument/2006/relationships/hyperlink" Target="https://m.edsoo.ru/f5eab86e" TargetMode="External"/><Relationship Id="rId121" Type="http://schemas.openxmlformats.org/officeDocument/2006/relationships/hyperlink" Target="https://m.edsoo.ru/f5eab9c2" TargetMode="External"/><Relationship Id="rId122" Type="http://schemas.openxmlformats.org/officeDocument/2006/relationships/hyperlink" Target="https://m.edsoo.ru/f5eabaf8" TargetMode="External"/><Relationship Id="rId123" Type="http://schemas.openxmlformats.org/officeDocument/2006/relationships/hyperlink" Target="https://m.edsoo.ru/f5ea85a6" TargetMode="External"/><Relationship Id="rId124" Type="http://schemas.openxmlformats.org/officeDocument/2006/relationships/hyperlink" Target="https://m.edsoo.ru/f5ea8786" TargetMode="External"/><Relationship Id="rId125" Type="http://schemas.openxmlformats.org/officeDocument/2006/relationships/fontTable" Target="fontTable.xml"/><Relationship Id="rId1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LibreOffice/7.2.4.1$Windows_X86_64 LibreOffice_project/27d75539669ac387bb498e35313b970b7fe9c4f9</Application>
  <AppVersion>15.0000</AppVersion>
  <Pages>55</Pages>
  <Words>9166</Words>
  <Characters>69568</Characters>
  <CharactersWithSpaces>77900</CharactersWithSpaces>
  <Paragraphs>1480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2024-08-08T13:30:21Z</dcterms:modified>
  <cp:revision>1</cp:revision>
  <dc:subject/>
  <dc:title/>
</cp:coreProperties>
</file>