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Times New Roman" w:cs="Times New Roman"/>
          <w:color w:val="000000" w:themeColor="text1"/>
          <w:sz w:val="24"/>
          <w:szCs w:val="24"/>
        </w:rPr>
      </w:pPr>
      <w:bookmarkStart w:id="0" w:name="block-32328530"/>
      <w:bookmarkEnd w:id="0"/>
      <w:r>
        <w:rPr>
          <w:rFonts w:eastAsia="Times New Roman" w:cs="Times New Roman" w:ascii="Times New Roman" w:hAnsi="Times New Roman"/>
          <w:color w:val="000000" w:themeColor="text1"/>
          <w:sz w:val="24"/>
          <w:szCs w:val="24"/>
        </w:rPr>
        <w:t xml:space="preserve">МУНИЦИПАЛЬНОЕ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«ОСНОВНАЯ ОБЩЕОБРАЗОВАТЕЛЬНАЯ ШКОЛА № 4»</w:t>
      </w:r>
    </w:p>
    <w:tbl>
      <w:tblPr>
        <w:tblpPr w:bottomFromText="200" w:horzAnchor="margin" w:leftFromText="180" w:rightFromText="180" w:tblpX="0" w:tblpXSpec="right" w:tblpY="102" w:topFromText="0" w:vertAnchor="text"/>
        <w:tblW w:w="96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233"/>
        <w:gridCol w:w="4448"/>
      </w:tblGrid>
      <w:tr>
        <w:trPr>
          <w:trHeight w:val="1124" w:hRule="atLeast"/>
        </w:trPr>
        <w:tc>
          <w:tcPr>
            <w:tcW w:w="5233" w:type="dxa"/>
            <w:tcBorders/>
          </w:tcPr>
          <w:p>
            <w:pPr>
              <w:pStyle w:val="Normal"/>
              <w:widowControl w:val="false"/>
              <w:spacing w:lineRule="auto" w:line="36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tc>
        <w:tc>
          <w:tcPr>
            <w:tcW w:w="4448" w:type="dxa"/>
            <w:tcBorders/>
          </w:tcPr>
          <w:p>
            <w:pPr>
              <w:pStyle w:val="Normal"/>
              <w:widowControl w:val="false"/>
              <w:spacing w:lineRule="auto" w:line="360" w:before="0" w:after="0"/>
              <w:jc w:val="center"/>
              <w:rPr>
                <w:rFonts w:ascii="Times New Roman" w:hAnsi="Times New Roman" w:eastAsia="Times New Roman" w:cs="Times New Roman"/>
                <w:bCs/>
                <w:color w:val="000000" w:themeColor="text1"/>
                <w:sz w:val="24"/>
                <w:szCs w:val="24"/>
              </w:rPr>
            </w:pPr>
            <w:r>
              <w:rPr>
                <w:rFonts w:eastAsia="Times New Roman" w:cs="Times New Roman" w:ascii="Times New Roman" w:hAnsi="Times New Roman"/>
                <w:bCs/>
                <w:color w:val="000000" w:themeColor="text1"/>
                <w:sz w:val="24"/>
                <w:szCs w:val="24"/>
              </w:rPr>
            </w:r>
          </w:p>
          <w:p>
            <w:pPr>
              <w:pStyle w:val="Normal"/>
              <w:widowControl w:val="false"/>
              <w:spacing w:lineRule="auto" w:line="360" w:before="0" w:after="0"/>
              <w:jc w:val="center"/>
              <w:rPr>
                <w:rFonts w:ascii="Times New Roman" w:hAnsi="Times New Roman" w:eastAsia="Times New Roman" w:cs="Times New Roman"/>
                <w:bCs/>
                <w:color w:val="000000" w:themeColor="text1"/>
                <w:sz w:val="24"/>
                <w:szCs w:val="24"/>
              </w:rPr>
            </w:pPr>
            <w:r>
              <w:rPr>
                <w:rFonts w:eastAsia="Times New Roman" w:cs="Times New Roman" w:ascii="Times New Roman" w:hAnsi="Times New Roman"/>
                <w:bCs/>
                <w:color w:val="000000" w:themeColor="text1"/>
                <w:sz w:val="24"/>
                <w:szCs w:val="24"/>
              </w:rPr>
            </w:r>
          </w:p>
          <w:p>
            <w:pPr>
              <w:pStyle w:val="Normal"/>
              <w:widowControl w:val="false"/>
              <w:spacing w:lineRule="auto" w:line="360" w:before="0" w:after="0"/>
              <w:jc w:val="center"/>
              <w:rPr>
                <w:rFonts w:ascii="Times New Roman" w:hAnsi="Times New Roman" w:eastAsia="Times New Roman" w:cs="Times New Roman"/>
                <w:bCs/>
                <w:color w:val="000000" w:themeColor="text1"/>
                <w:sz w:val="24"/>
                <w:szCs w:val="24"/>
              </w:rPr>
            </w:pPr>
            <w:r>
              <w:rPr>
                <w:rFonts w:eastAsia="Times New Roman" w:cs="Times New Roman" w:ascii="Times New Roman" w:hAnsi="Times New Roman"/>
                <w:bCs/>
                <w:color w:val="000000" w:themeColor="text1"/>
                <w:sz w:val="24"/>
                <w:szCs w:val="24"/>
              </w:rPr>
            </w:r>
          </w:p>
          <w:p>
            <w:pPr>
              <w:pStyle w:val="Normal"/>
              <w:widowControl w:val="false"/>
              <w:spacing w:lineRule="auto" w:line="360" w:before="0" w:after="0"/>
              <w:jc w:val="center"/>
              <w:rPr>
                <w:rFonts w:ascii="Times New Roman" w:hAnsi="Times New Roman" w:eastAsia="Times New Roman" w:cs="Times New Roman"/>
                <w:bCs/>
                <w:color w:val="000000" w:themeColor="text1"/>
                <w:sz w:val="24"/>
                <w:szCs w:val="24"/>
              </w:rPr>
            </w:pPr>
            <w:r>
              <w:rPr>
                <w:rFonts w:eastAsia="Times New Roman" w:cs="Times New Roman" w:ascii="Times New Roman" w:hAnsi="Times New Roman"/>
                <w:bCs/>
                <w:color w:val="000000" w:themeColor="text1"/>
                <w:sz w:val="24"/>
                <w:szCs w:val="24"/>
              </w:rPr>
            </w:r>
          </w:p>
          <w:p>
            <w:pPr>
              <w:pStyle w:val="Normal"/>
              <w:widowControl w:val="false"/>
              <w:spacing w:lineRule="auto" w:line="360" w:before="0" w:after="0"/>
              <w:jc w:val="center"/>
              <w:rPr>
                <w:rFonts w:ascii="Times New Roman" w:hAnsi="Times New Roman" w:eastAsia="Times New Roman" w:cs="Times New Roman"/>
                <w:bCs/>
                <w:color w:val="000000" w:themeColor="text1"/>
                <w:sz w:val="24"/>
                <w:szCs w:val="24"/>
              </w:rPr>
            </w:pPr>
            <w:r>
              <w:rPr>
                <w:rFonts w:eastAsia="Times New Roman" w:cs="Times New Roman" w:ascii="Times New Roman" w:hAnsi="Times New Roman"/>
                <w:bCs/>
                <w:color w:val="000000" w:themeColor="text1"/>
                <w:sz w:val="24"/>
                <w:szCs w:val="24"/>
              </w:rPr>
            </w:r>
          </w:p>
          <w:p>
            <w:pPr>
              <w:pStyle w:val="Normal"/>
              <w:widowControl w:val="false"/>
              <w:spacing w:lineRule="auto" w:line="360" w:before="0" w:after="0"/>
              <w:jc w:val="center"/>
              <w:rPr>
                <w:rFonts w:ascii="Times New Roman" w:hAnsi="Times New Roman" w:eastAsia="Times New Roman" w:cs="Times New Roman"/>
                <w:bCs/>
                <w:color w:val="000000" w:themeColor="text1"/>
                <w:sz w:val="24"/>
                <w:szCs w:val="24"/>
              </w:rPr>
            </w:pPr>
            <w:r>
              <w:rPr>
                <w:rFonts w:eastAsia="Times New Roman" w:cs="Times New Roman" w:ascii="Times New Roman" w:hAnsi="Times New Roman"/>
                <w:bCs/>
                <w:color w:val="000000" w:themeColor="text1"/>
                <w:sz w:val="24"/>
                <w:szCs w:val="24"/>
              </w:rPr>
              <w:t>УТВЕРЖДЕНО</w:t>
            </w:r>
          </w:p>
          <w:p>
            <w:pPr>
              <w:pStyle w:val="Normal"/>
              <w:widowControl w:val="false"/>
              <w:spacing w:lineRule="auto" w:line="36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приказом от 17.07.2024 № 73</w:t>
            </w:r>
          </w:p>
          <w:p>
            <w:pPr>
              <w:pStyle w:val="Normal"/>
              <w:widowControl w:val="false"/>
              <w:spacing w:lineRule="auto" w:line="360" w:before="0" w:after="0"/>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tc>
      </w:tr>
    </w:tbl>
    <w:p>
      <w:pPr>
        <w:pStyle w:val="Normal"/>
        <w:spacing w:before="0" w:after="0"/>
        <w:ind w:left="120"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408" w:before="0" w:after="0"/>
        <w:ind w:left="120" w:hanging="0"/>
        <w:jc w:val="center"/>
        <w:rPr>
          <w:rFonts w:ascii="Times New Roman" w:hAnsi="Times New Roman"/>
        </w:rPr>
      </w:pPr>
      <w:r>
        <w:rPr>
          <w:rFonts w:ascii="Times New Roman" w:hAnsi="Times New Roman"/>
          <w:b/>
          <w:color w:val="000000" w:themeColor="text1"/>
          <w:sz w:val="40"/>
          <w:szCs w:val="40"/>
        </w:rPr>
        <w:t>А</w:t>
      </w:r>
      <w:r>
        <w:rPr>
          <w:rFonts w:ascii="Times New Roman" w:hAnsi="Times New Roman"/>
          <w:b/>
          <w:sz w:val="40"/>
          <w:szCs w:val="40"/>
        </w:rPr>
        <w:t xml:space="preserve">даптированная </w:t>
      </w:r>
      <w:r>
        <w:rPr>
          <w:rFonts w:ascii="Times New Roman" w:hAnsi="Times New Roman"/>
          <w:b/>
          <w:sz w:val="40"/>
          <w:szCs w:val="40"/>
        </w:rPr>
        <w:t>рабочая</w:t>
      </w:r>
      <w:r>
        <w:rPr>
          <w:rFonts w:ascii="Times New Roman" w:hAnsi="Times New Roman"/>
          <w:b/>
          <w:sz w:val="40"/>
          <w:szCs w:val="40"/>
        </w:rPr>
        <w:t xml:space="preserve"> программа </w:t>
      </w:r>
    </w:p>
    <w:p>
      <w:pPr>
        <w:pStyle w:val="Normal"/>
        <w:spacing w:lineRule="auto" w:line="408" w:before="0" w:after="0"/>
        <w:ind w:left="120" w:hanging="0"/>
        <w:jc w:val="center"/>
        <w:rPr>
          <w:rFonts w:ascii="Times New Roman" w:hAnsi="Times New Roman" w:cs="Times New Roman"/>
          <w:color w:val="000000" w:themeColor="text1"/>
        </w:rPr>
      </w:pPr>
      <w:bookmarkStart w:id="1" w:name="_GoBack"/>
      <w:bookmarkEnd w:id="1"/>
      <w:r>
        <w:rPr>
          <w:rFonts w:cs="Times New Roman" w:ascii="Times New Roman" w:hAnsi="Times New Roman"/>
          <w:b/>
          <w:color w:val="000000" w:themeColor="text1"/>
          <w:sz w:val="28"/>
        </w:rPr>
        <w:t>учебного предмета «Основы безопасности и защиты Родины»</w:t>
      </w:r>
    </w:p>
    <w:p>
      <w:pPr>
        <w:pStyle w:val="Normal"/>
        <w:spacing w:lineRule="auto" w:line="408"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sz w:val="28"/>
        </w:rPr>
        <w:t xml:space="preserve">для обучающихся 8-9 классов </w:t>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before="0" w:after="0"/>
        <w:ind w:left="120" w:hanging="0"/>
        <w:jc w:val="center"/>
        <w:rPr>
          <w:rFonts w:ascii="Times New Roman" w:hAnsi="Times New Roman" w:cs="Times New Roman"/>
          <w:color w:val="000000" w:themeColor="text1"/>
        </w:rPr>
      </w:pPr>
      <w:bookmarkStart w:id="2" w:name="1227e185-9fcf-41a3-b6e4-b2f387a36924"/>
      <w:r>
        <w:rPr>
          <w:rFonts w:cs="Times New Roman" w:ascii="Times New Roman" w:hAnsi="Times New Roman"/>
          <w:b/>
          <w:color w:val="000000" w:themeColor="text1"/>
          <w:sz w:val="28"/>
        </w:rPr>
        <w:t>Биробиджан</w:t>
      </w:r>
      <w:bookmarkEnd w:id="2"/>
      <w:r>
        <w:rPr>
          <w:rFonts w:cs="Times New Roman" w:ascii="Times New Roman" w:hAnsi="Times New Roman"/>
          <w:b/>
          <w:color w:val="000000" w:themeColor="text1"/>
          <w:sz w:val="28"/>
        </w:rPr>
        <w:t xml:space="preserve"> </w:t>
      </w:r>
      <w:bookmarkStart w:id="3" w:name="f668af2c-a8ef-4743-8dd2-7525a6af0415"/>
      <w:r>
        <w:rPr>
          <w:rFonts w:cs="Times New Roman" w:ascii="Times New Roman" w:hAnsi="Times New Roman"/>
          <w:b/>
          <w:color w:val="000000" w:themeColor="text1"/>
          <w:sz w:val="28"/>
        </w:rPr>
        <w:t>2024</w:t>
      </w:r>
      <w:bookmarkEnd w:id="3"/>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before="0" w:after="0"/>
        <w:ind w:left="120"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ind w:left="120" w:hanging="0"/>
        <w:jc w:val="both"/>
        <w:rPr>
          <w:rFonts w:ascii="Times New Roman" w:hAnsi="Times New Roman" w:cs="Times New Roman"/>
          <w:color w:val="000000" w:themeColor="text1"/>
          <w:sz w:val="24"/>
          <w:szCs w:val="24"/>
        </w:rPr>
      </w:pPr>
      <w:bookmarkStart w:id="4" w:name="block-32328530"/>
      <w:bookmarkStart w:id="5" w:name="block-32328526"/>
      <w:bookmarkEnd w:id="4"/>
      <w:bookmarkEnd w:id="5"/>
      <w:r>
        <w:rPr>
          <w:rFonts w:cs="Times New Roman" w:ascii="Times New Roman" w:hAnsi="Times New Roman"/>
          <w:b/>
          <w:color w:val="000000" w:themeColor="text1"/>
          <w:sz w:val="24"/>
          <w:szCs w:val="24"/>
        </w:rPr>
        <w:t>ПОЯСНИТЕЛЬНАЯ ЗАПИСКА</w:t>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Программа ОБЗР обеспечивает:</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возможность выработки и закрепления у обучающихся умений и навыков, необходимых для последующей жизни;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выработку практико-ориентированных компетенций, соответствующих потребностям современности;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Normal"/>
        <w:spacing w:lineRule="auto" w:line="240" w:before="0" w:after="0"/>
        <w:ind w:left="120" w:hanging="0"/>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ОБЩАЯ ХАРАКТЕРИСТИКА УЧЕБНОГО ПРЕДМЕТА «ОСНОВЫ БЕЗОПАСНОСТИ ЖИЗНЕДЕЯТЕЛЬНОСТИ»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1 «Безопасное и устойчивое развитие личности, общества, государства»;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2 «Военная подготовка. Основы военных знаний»;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3 «Культура безопасности жизнедеятельности в современном обществе»;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4 «Безопасность в быту»;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5 «Безопасность на транспорте»;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6 «Безопасность в общественных местах»;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7 «Безопасность в природной 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8 «Основы медицинских знаний. Оказание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9 «Безопасность в социуме»;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10 «Безопасность в информационном пространстве»;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 11 «Основы противодействия экстремизму и терроризму».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 этом центральной проблемой безопасности жизнедеятельности остаётся сохранение жизни и здоровья каждого человека.</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ЦЕЛЬ ИЗУЧЕНИЯ УЧЕБНОГО ПРЕДМЕТА «ОСНОВЫ БЕЗОПАСНОСТИ ЖИЗНЕДЕЯТЕЛЬНОСТИ»</w:t>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МЕСТО ПРЕДМЕТА В УЧЕБНОМ ПЛАНЕ</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Normal"/>
        <w:spacing w:lineRule="auto" w:line="240" w:before="0" w:after="0"/>
        <w:ind w:left="120" w:hanging="0"/>
        <w:jc w:val="both"/>
        <w:rPr>
          <w:rFonts w:ascii="Times New Roman" w:hAnsi="Times New Roman" w:cs="Times New Roman"/>
          <w:color w:val="000000" w:themeColor="text1"/>
          <w:sz w:val="24"/>
          <w:szCs w:val="24"/>
        </w:rPr>
      </w:pPr>
      <w:bookmarkStart w:id="6" w:name="block-32328526"/>
      <w:bookmarkStart w:id="7" w:name="block-32328528"/>
      <w:bookmarkEnd w:id="6"/>
      <w:bookmarkEnd w:id="7"/>
      <w:r>
        <w:rPr>
          <w:rFonts w:cs="Times New Roman" w:ascii="Times New Roman" w:hAnsi="Times New Roman"/>
          <w:b/>
          <w:color w:val="000000" w:themeColor="text1"/>
          <w:sz w:val="24"/>
          <w:szCs w:val="24"/>
        </w:rPr>
        <w:t>СОДЕРЖАНИЕ УЧЕБНОГО ПРЕДМЕТА</w:t>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1 «Безопасное и устойчивое развитие личности, общества, государства»: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стратегия национальной безопасности, национальные интересы и угрозы национальной безопасности;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чрезвычайные ситуации природного, техногенного и биолого-социального характера;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информирование и оповещение населения о чрезвычайных ситуациях, система ОКСИОН;</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история развития гражданской обороны;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сигнал «Внимание всем!», порядок действий населения при его получении;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средства индивидуальной и коллективной защиты населения, порядок пользования фильтрующим противогазом;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эвакуация населения в условиях чрезвычайных ситуаций, порядок действий населения при объявлении эвакуации;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современная армия, воинская обязанность и военная служба, добровольная и обязательная подготовка к службе в армии.</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2 «Военная подготовка. Основы военных знаний»: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история возникновения и развития Вооруженных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этапы становления современных Вооруженных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основные направления подготовки к военной службе;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организационная структура Вооруженных Сил Российской Федерации; </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функции и основные задачи современных Вооруженных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особенности видов и родов войск Вооруженных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воинские символы современных Вооруженных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организационно-штатная структура и боевые возможности отделения, задачи отделения в различных видах боя; </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история создания общевоинских уставов;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этапы становления современных общевоинских уставов;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сущность единоначалия;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командиры (начальники) и подчинённые;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старшие и младшие;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приказ (приказание), порядок его отдачи и выполнения;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воинские звания и военная форма одежды;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воинская дисциплина, её сущность и значение;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обязанности военнослужащих по соблюдению требований воинской дисциплины;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способы достижения воинской дисциплины;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положения Строевого устава;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обязанности военнослужащих перед построением и в строю;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3 «Культура безопасности жизнедеятельности в современном обществе»: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безопасность жизнедеятельности: ключевые понятия и значение для человека;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смысл понятий «опасность», «безопасность», «риск», «культура безопасности жизнедеятельности»;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источники и факторы опасности, их классификация;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общие принципы безопасного поведения;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понятия опасной и чрезвычайной ситуации, сходство и различия опасной и чрезвычайной ситуации;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механизм перерастания повседневной ситуации в чрезвычайную ситуацию, правила поведения в опасных и чрезвычайных ситуациях.</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4 «Безопасность в быту»: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основные источники опасности в быту и их классификация;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защита прав потребителя, сроки годности и состав продуктов питания;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бытовые отравления и причины их возникновения;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признаки отравления, приёмы и правила оказания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комплектования и хранения домашней аптечки;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бытовые травмы и правила их предупреждения, приёмы и правила оказания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обращения с газовыми и электрическими приборами; приемы и правила оказания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поведения в подъезде и лифте, а также при входе и выходе из 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пожар и факторы его развития;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условия и причины возникновения пожаров, их возможные последствия, приёмы и правила оказания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первичные средства пожаротушения;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вызова экстренных служб и порядок взаимодействия с ними, ответственность за ложные сообщения;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права, обязанности и ответственность граждан в области пожарной безопасности;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ситуации криминогенного характера; </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поведения с малознакомыми людьми;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меры по предотвращению проникновения злоумышленников в дом, правила поведения при попытке проникновения в дом посторонних;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классификация аварийных ситуаций на коммунальных системах жизнеобеспечения;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предупреждения возможных аварий на коммунальных системах, порядок действий при авариях на коммунальных системах.</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5 «Безопасность на транспорте»: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правила дорожного движения и их значение; </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условия обеспечения безопасности участников дорожного движения;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дорожного движения и дорожные знаки для пешеходов;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«дорожные ловушки» и правила их предупреждения; световозвращающие элементы и правила их применения;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дорожного движения для пассажиров;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обязанности пассажиров маршрутных транспортных средств, ремень безопасности и правила его применения;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пассажиров в маршрутных транспортных средствах при опасных и чрезвычайных ситуациях;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поведения пассажира мотоцикла;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дорожного движения для водителя велосипеда, мопеда и иных средств индивидуальной мобильности;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дорожные знаки для водителя велосипеда, сигналы велосипедиста;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подготовки велосипеда к пользованию;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дорожно-транспортные происшествия и причины их возникновения;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основные факторы риска возникновения дорожно-транспортных происшествий;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очевидца дорожно-транспортного происшествия;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пожаре на транспорте;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особенности различных видов транспорта (внеуличного, железнодорожного, водного, воздушного);</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приёмы и правила оказания первой помощи при различных травмах в результате чрезвычайных ситуаций на транспорте.</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6 «Безопасность в общественных местах»: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общественные места и их характеристики, потенциальные источники опасности в общественных местах;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вызова экстренных служб и порядок взаимодействия с ними;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массовые мероприятия и правила подготовки к ним;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беспорядках в местах массового пребывания людей;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попадании в толпу и давку;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обнаружении угрозы возникновения пожара;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эвакуации из общественных мест и зданий;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опасности криминогенного и антиобщественного характера в общественных местах, порядок действий при их возникновении;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взаимодействии с правоохранительными органами.</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7 «Безопасность в природной 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природные чрезвычайные ситуации и их классификация;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опасности в природной среде: дикие животные, змеи, насекомые и паукообразные, ядовитые грибы и растения;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автономные условия, их особенности и опасности, правила подготовки к длительному автономному существованию;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автономном пребывании в природной 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ориентирования на местности, способы подачи сигналов бедствия;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безопасного поведения в горах;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снежные лавины, их характеристики и опасности, порядок действий, необходимый для снижения риска попадания в лавину;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камнепады, их характеристики и опасности, порядок действий, необходимых для снижения риска попадания под камнепад;</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сели, их характеристики и опасности, порядок действий при попадании в зону селя;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оползни, их характеристики и опасности, порядок действий при начале оползня;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общие правила безопасного поведения на водоёмах, правила купания на оборудованных и необорудованных пляжах;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наводнения, их характеристики и опасности, порядок действий при наводнении;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цунами, их характеристики и опасности, порядок действий при нахождении в зоне цунами;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ураганы, смерчи, их характеристики и опасности, порядок действий при ураганах, бурях и смерчах;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грозы, их характеристики и опасности, порядок действий при попадании в грозу;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смысл понятий «экология» и «экологическая культура», значение экологии для устойчивого развития общества;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безопасного поведения при неблагоприятной экологической обстановке (загрязнении атмосферы).</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8 «Основы медицинских знаний. Оказание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смысл понятий «здоровье» и «здоровый образ жизни», их содержание и значение для человека;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факторы, влияющие на здоровье человека, опасность вредных привычек;</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элементы здорового образа жизни, ответственность за сохранение здоровья;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понятие «инфекционные заболевания», причины их возникновения;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механизм распространения инфекционных заболеваний, меры их профилактики и защиты от 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понятие «неинфекционные заболевания» и их классификация, факторы риска неинфекционных заболеваний;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меры профилактики неинфекционных заболеваний и защиты от 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диспансеризация и её задачи;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понятия «психическое здоровье» и «психологическое благополучие»;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стресс и его влияние на человека, меры профилактики стресса, способы саморегуляции эмоциональных состояний;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понятие «первая помощь» и обязанность по её оказанию, универсальный алгоритм оказания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назначение и состав аптечки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порядок действий при оказании первой помощи в различных ситуациях, приёмы психологической поддержки пострадавшего.</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9 «Безопасность в социуме»: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общение и его значение для человека, способы эффективного общения;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понятие «конфликт» и стадии его развития, факторы и причины развития конфликта;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поведения для снижения риска конфликта и порядок действий при его опасных проявлениях;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способ разрешения конфликта с помощью третьей стороны (медиатора);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опасные формы проявления конфликта: агрессия, домашнее насилие и буллинг;</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манипуляции в ходе межличностного общения, приёмы распознавания манипуляций и способы противостояния им;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современные молодёжные увлечения и опасности, связанные с ними, правила безопасного поведения;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безопасной коммуникации с незнакомыми людьми.</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10 «Безопасность в информационном пространстве»: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риски и угрозы при использовании Интернета;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опасные явления цифровой среды: вредоносные программы и приложения и их разновидности;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кибергигиены, необходимые для предупреждения возникновения опасных ситуаций в цифровой 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противоправные действия в Интернете;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Модуль № 11 «Основы противодействия экстремизму и терроризму»: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понятия «экстремизм» и «терроризм», их содержание, причины, возможные варианты проявления и последствия;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цели и формы проявления террористических актов, их последствия, уровни террористической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признаки вовлечения в террористическую деятельность, правила антитеррористического поведения;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признаки угроз и подготовки различных форм терактов, порядок действий при их обнаружении;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spacing w:lineRule="auto" w:line="240" w:before="0" w:after="0"/>
        <w:ind w:left="120" w:hanging="0"/>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bookmarkStart w:id="8" w:name="block-32328528"/>
      <w:bookmarkStart w:id="9" w:name="block-32328529"/>
      <w:bookmarkStart w:id="10" w:name="block-32328528"/>
      <w:bookmarkStart w:id="11" w:name="block-32328529"/>
      <w:bookmarkEnd w:id="10"/>
      <w:bookmarkEnd w:id="11"/>
    </w:p>
    <w:p>
      <w:pPr>
        <w:pStyle w:val="Normal"/>
        <w:spacing w:lineRule="auto" w:line="240" w:before="0" w:after="0"/>
        <w:ind w:left="120" w:hanging="0"/>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ПЛАНИРУЕМЫЕ ОБРАЗОВАТЕЛЬНЫЕ РЕЗУЛЬТАТЫ</w:t>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ЛИЧНОСТНЫЕ РЕЗУЛЬТАТЫ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Личностные результаты изучения ОБЗР включают:</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 патриотическое воспитание: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формирование чувства гордости за свою Родину, ответственного отношения к выполнению конституционного долга – защите Отечества;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 гражданское воспитание: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активное участие в жизни семьи, организации, местного сообщества, родного края, страны;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неприятие любых форм экстремизма, дискриминации;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представление о способах противодействия коррупции;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готовность к участию в гуманитарной деятельности (волонтёрство, помощь людям, нуждающимся в ней);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3) духовно-нравственное воспитание: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ориентация на моральные ценности и нормы в ситуациях нравственного выбора;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4) эстетическое воспитание: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формирование гармоничной личности, развитие способности воспринимать, ценить и создавать прекрасное в повседневной жизни;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понимание взаимозависимости счастливого юношества и безопасного личного поведения в повседневной жизни;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5) ценности научного познания: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6) физическое воспитание, формирование культуры здоровья и эмоционального благополучия: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осознание ценности жизни;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соблюдение правил безопасности, в том числе навыков безопасного поведения в Интернет–среде;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умение принимать себя и других людей, не осуждая;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умение осознавать эмоциональное состояние своё и других людей, уметь управлять собственным эмоциональным состоянием;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навыка рефлексии, признание своего права на ошибку и такого же права другого человека;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7) трудовое воспитание: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готовность адаптироваться в профессиональной 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уважение к труду и результатам трудовой деятельности;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8) экологическое воспитание: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осознание своей роли как гражданина и потребителя в условиях взаимосвязи природной, технологической и социальной сред;</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готовность к участию в практической деятельности экологической направленности;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left="120"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МЕТАПРЕДМЕТНЫЕ РЕЗУЛЬТАТЫ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Познавательные универсальные учебные действия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Базовые логические действия: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выявлять и характеризовать существенные признаки объектов (явлений);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предлагать критерии для выявления закономерностей и противоречий;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выявлять дефицит информации, данных, необходимых для решения поставленной задачи;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Базовые исследовательские действия: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Работа с информацией: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выбирать, анализировать, систематизировать и интерпретировать информацию различных видов и форм представления;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эффективно запоминать и систематизировать информацию;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овладение системой универсальных познавательных действий обеспечивает сформированность когнитивных навыков обучающихся.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Коммуникативные универсальные учебные действия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Общение: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Регулятивные универсальные учебные действия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Самоорганизация: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выявлять проблемные вопросы, требующие решения в жизненных и учебных ситуациях;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Самоконтроль, эмоциональный интеллект:</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оценивать соответствие результата цели и условиям;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управлять собственными эмоциями и не поддаваться эмоциям других людей, выявлять и анализировать их причины;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ставить себя на место другого человека, понимать мотивы и намерения другого человека, регулировать способ выражения эмоций;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осознанно относиться к другому человеку, его мнению, признавать право на ошибку свою и чужую;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быть открытым себе и другим людям, осознавать невозможность контроля всего вокруг.</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Совместная деятельность:</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понимать и использовать преимущества командной и индивидуальной работы при решении конкретной учебной задачи;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Normal"/>
        <w:spacing w:lineRule="auto" w:line="240" w:before="0" w:after="0"/>
        <w:ind w:firstLine="60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bookmarkStart w:id="12" w:name="_Toc161857405"/>
      <w:bookmarkStart w:id="13" w:name="_Toc134720971"/>
      <w:bookmarkStart w:id="14" w:name="_Toc161857405"/>
      <w:bookmarkStart w:id="15" w:name="_Toc134720971"/>
      <w:bookmarkEnd w:id="14"/>
      <w:bookmarkEnd w:id="15"/>
    </w:p>
    <w:p>
      <w:pPr>
        <w:pStyle w:val="Normal"/>
        <w:spacing w:lineRule="auto" w:line="240" w:before="0" w:after="0"/>
        <w:ind w:firstLine="60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Предметные результаты по ОБЗР должны обеспечивать:</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представлений о назначении, боевых свойствах и общем устройстве стрелкового оружия;</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numPr>
          <w:ilvl w:val="0"/>
          <w:numId w:val="1"/>
        </w:numPr>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pPr>
        <w:pStyle w:val="Normal"/>
        <w:spacing w:lineRule="auto" w:line="240" w:before="0" w:after="0"/>
        <w:ind w:firstLine="600"/>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8 КЛАСС </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1 «Безопасное и устойчивое развитие личности, общества, государства»: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значение Конституции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содержание статей 2, 4, 20, 41, 42, 58, 59 Конституции Российской Федерации, пояснять их значение для личности и общества;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понятия «национальные интересы» и «угрозы национальной безопасности», приводить примеры;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классификацию чрезвычайных ситуаций по масштабам и источникам возникновения, приводить примеры;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способы информирования и оповещения населения о чрезвычайных ситуациях;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порядок действий населения при объявлении эвакуации;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современное состояние Вооружённых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приводить примеры применения Вооружённых Сил Российской Федерациив борьбе с неонацизмом и международным терроризмом;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понятия «воинская обязанность», «военная служба»;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содержание подготовки к службе в армии.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2 «Военная подготовка. Основы военных знаний»: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об истории зарождения и развития Вооруженных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владеть информацией о направлениях подготовки к военной службе;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понимать необходимость подготовки к военной службе по основным направлениям;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осознавать значимость каждого направления подготовки к военной службе в решении комплексных задач;</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составе, предназначении видов и родов Вооруженных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понимать функции и задачи Вооруженных Сил Российской Федерации на современном этапе;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понимать значимость военной присяги для формирования образа российского военнослужащего – защитника Отечества;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об основных образцах вооружения и военной техники;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классификации видов вооружения и военной техники;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об основных тактико-технических характеристиках вооружения и военной техники;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об организационной структуре отделения и задачах личного состава в бою;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современных элементах экипировки и бронезащиты военнослужащего;</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алгоритм надевания экипировки и средств бронезащиты;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вооружении отделения и тактико-технических характеристиках стрелкового оружия;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основные характеристики стрелкового оружия и ручных гранат;</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историю создания уставов и этапов становления современных общевоинских уставов Вооруженных Сил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структуру современных общевоинских уставов и понимать их значение для повседневной жизнедеятельности войск;</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понимать принцип единоначалия, принятый в Вооруженных Силах Российской Федерации;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порядке подчиненности и взаимоотношениях военнослужащих;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понимать порядок отдачи приказа (приказания) и их выполнения;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различать воинские звания и образцы военной формы одежды;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воинской дисциплине, ее сущности и значении;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понимать принципы достижения воинской дисциплины;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уметь оценивать риски нарушения воинской дисциплины;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основные положения Строевого устава;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обязанности военнослужащего перед построением и в строю;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строевые приёмы на месте без оружия;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выполнять строевые приёмы на месте без оружия.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3 «Культура безопасности жизнедеятельности в современном обществе»: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значение безопасности жизнедеятельности для человека;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смысл понятий «опасность», «безопасность», «риск», «культура безопасности жизнедеятельности»;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и характеризовать источники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и обосновывать общие принципы безопасного поведения; моделировать реальные ситуации и решать ситуационные задачи;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сходство и различия опасной и чрезвычайной ситуаций;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механизм перерастания повседневной ситуации в чрезвычайную ситуацию;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приводить примеры различных угроз безопасности и характеризовать 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и обосновывать правила поведения в опасных и чрезвычайных ситуациях.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4 «Безопасность в быту»: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особенности жизнеобеспечения жилища;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основные источники опасности в быту;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права потребителя, выработать навыки безопасного выбора продуктов питания;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бытовые отравления и причины их возникновения;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признаки отравления, иметь навыки профилактики пищевых отравлений;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и приёмы оказания первой помощи, иметь навыки безопасных действий при отравлениях, промывании желудка;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бытовые травмы и объяснять правила их предупреждения;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безопасного обращения с инструментами;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меры предосторожности от укусов различных животных;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владеть правилами комплектования и хранения домашней аптечки;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владеть правилами безопасного поведения и иметь навыки безопасных действий при опасных ситуациях в подъезде и лифте;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владеть правилами и иметь навыки приёмов оказания первой помощи при отравлении газом и электротравме;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пожар, его факторы и стадии развития;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условия и причины возникновения пожаров, характеризовать их возможные последствия;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безопасных действий при пожаре дома, на балконе, в подъезде, в лифте;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правильного использования первичных средств пожаротушения, оказания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права, обязанности и иметь представление об ответственности граждан в области пожарной безопасности;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порядок и иметь навыки вызова экстренных служб; знать порядок взаимодействия с экстренным службами;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об ответственности за ложные сообщения;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меры по предотвращению проникновения злоумышленников в дом;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ситуации криминогенного характера;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поведения с малознакомыми людьми;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поведения и иметь навыки безопасных действий при попытке проникновения в дом посторонних;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аварийные ситуации на коммунальных системах жизнеобеспечения;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безопасных действий при авариях на коммунальных системах жизнеобеспечения.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5 «Безопасность на транспорте»: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дорожного движения и объяснять их значение;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перечислять и характеризовать участников дорожного движения и элементы дороги;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условия обеспечения безопасности участников дорожного движения;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дорожного движения для пешеходов;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и характеризовать дорожные знаки для пешеходов;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«дорожные ловушки» и объяснять правила их предупреждения;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безопасного перехода дороги;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применения световозвращающих элементов;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дорожного движения для пассажиров;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обязанности пассажиров маршрутных транспортных средств;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применения ремня безопасности и детских удерживающих устройств;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безопасных действий пассажиров при опасных и чрезвычайных ситуациях в маршрутных транспортных средствах;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поведения пассажира мотоцикла;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дорожного движения для водителя велосипеда, мопеда, лиц, использующих средства индивидуальной мобильности;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дорожные знаки для водителя велосипеда, сигналы велосипедиста;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подготовки и выработать навыки безопасного использования велосипеда;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требования правил дорожного движения к водителю мотоцикла;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дорожно-транспортные происшествия и характеризовать причины их возникновения;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безопасных действий очевидца дорожно-транспортного происшествия;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порядок действий при пожаре на транспорте;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особенности и опасности на различных видах транспорта (внеуличного, железнодорожного, водного, воздушного);</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обязанности пассажиров отдельных видов транспорта;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безопасного поведения пассажиров при различных происшествиях на отдельных видах транспорта;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и иметь навыки оказания первой помощи при различных травмах в результате чрезвычайных ситуаций на транспорте;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способы извлечения пострадавшего из транспорта.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6 «Безопасность в общественных местах»: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общественные места;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потенциальные источники опасности в общественных местах;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вызова экстренных служб и порядок взаимодействия с ними;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уметь планировать действия в случае возникновения опасной или чрезвычайной ситуации;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риски массовых мероприятий и объяснять правила подготовки к посещению массовых мероприятий;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безопасного поведения при беспорядках в местах массового пребывания людей;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безопасных действий при попадании в толпу и давку;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безопасных действий при обнаружении угрозы возникновения пожара;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и иметь навыки безопасных действий при эвакуации из общественных мест и зданий;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навыки безопасных действий при обрушениях зданий и сооружений;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опасности криминогенного и антиобщественного характера в общественных местах;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действий при взаимодействии с правоохранительными органами.</w:t>
      </w:r>
    </w:p>
    <w:p>
      <w:pPr>
        <w:pStyle w:val="Normal"/>
        <w:spacing w:lineRule="auto" w:line="240" w:before="0" w:after="0"/>
        <w:ind w:firstLine="600"/>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9 КЛАСС</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7 «Безопасность в природной 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и характеризовать чрезвычайные ситуации природного характера;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опасности в природной среде: дикие животные, змеи, насекомые и паукообразные, ядовитые грибы и растения;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встрече с дикими животными, змеями, насекомыми и паукообразными;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поведения для снижения риска отравления ядовитыми грибами и растениями;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автономные условия, раскрывать их опасности и порядок подготовки к ним;</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и характеризовать природные пожары и их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факторы и причины возникновения пожаров;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представления о безопасных действиях при нахождении в зоне природного пожара;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правилах безопасного поведения в горах;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снежные лавины, камнепады, сели, оползни, их внешние признаки и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общие правила безопасного поведения на водоёмах;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купания, понимать различия между оборудованными и необорудованными пляжами;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само- и взаимопомощи терпящим бедствие на воде;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обнаружении тонущего человека летом и человека в полынье;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поведения при нахождении на плавсредствах и на льду;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наводнения, их внешние признаки и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наводнении;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цунами, их внешние признаки и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нахождении в зоне цунами;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ураганы, смерчи, их внешние признаки и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ураганах и смерчах;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грозы, их внешние признаки и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безопасных действий при попадании в грозу;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землетрясения и извержения вулканов и их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землетрясении, в том числе при попадании под завал;</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нахождении в зоне извержения вулкана;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смысл понятий «экология» и «экологическая культура»;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значение экологии для устойчивого развития общества;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правила безопасного поведения при неблагоприятной экологической обстановке (загрязнении атмосферы).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8 «Основы медицинских знаний. Оказание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смысл понятий «здоровье» и «здоровый образ жизни» и их содержание, объяснять значение здоровья для человека;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факторы, влияющие на здоровье человека;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содержание элементов здорового образа жизни, объяснять пагубность вредных привычек;</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обосновывать личную ответственность за сохранение здоровья;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понятие «инфекционные заболевания», объяснять причины их возникновения;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понятие «неинфекционные заболевания» и давать их классификацию;</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факторы риска неинфекционных заболеваний;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соблюдения мер профилактики неинфекционных заболеваний и защиты от 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назначение диспансеризации и раскрывать её задачи;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понятия «психическое здоровье» и «психическое благополучие»;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понятие «стресс» и его влияние на человека;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соблюдения мер профилактики стресса, раскрывать способы саморегуляции эмоциональных состояний;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понятие «первая помощь» и её содержание;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состояния, требующие оказания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универсальный алгоритм оказания первой помощи; знать назначение и состав аптечки первой помощи;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действий при оказании первой помощи в различных ситуациях;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приёмы психологической поддержки пострадавшего.</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9 «Безопасность в социуме»: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общение и объяснять его значение для человека;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признаки и анализировать способы эффективного общения;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признаки конструктивного и деструктивного общения;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понятие «конфликт» и характеризовать стадии его развития, факторы и причины развития;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ситуациях возникновения межличностных и групповых конфликтов;</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безопасные и эффективные способы избегания и разрешения конфликтных ситуаций;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безопасного поведения для снижения риска конфликта и безопасных действий при его опасных проявлениях;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способ разрешения конфликта с помощью третьей стороны (медиатора);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об опасных формах проявления конфликта: агрессия, домашнее насилие и буллинг;</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манипуляции в ходе межличностного общения;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приёмы распознавания манипуляций и знать способы противостояния 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современные молодёжные увлечения и опасности, связанные с ними, знать правила безопасного поведения;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безопасного поведения при коммуникации с незнакомыми людьми.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10 «Безопасность в информационном пространстве»: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понятие «цифровая среда», её характеристики и приводить примеры информационных и компьютерных угроз;</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положительные возможности цифровой среды;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риски и угрозы при использовании Интернета;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опасные явления цифровой среды;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классифицировать и оценивать риски вредоносных программ и приложений, их разновидностей;</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соблюдения правил кибергигиены для предупреждения возникновения опасных ситуаций в цифровой среде;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основные виды опасного и запрещённого контента в Интернете и характеризовать его признаки;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приёмы распознавания опасностей при использовании Интернета;</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противоправные действия в Интернете;</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деструктивные течения в Интернете, их признаки и опасности;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Предметные результаты по модулю № 11 «Основы противодействия экстремизму и терроризму»: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цели и формы проявления террористических актов, характеризовать их последствия;</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раскрывать основы общественно-государственной системы, роль личности в противодействии экстремизму и терроризму;</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знать уровни террористической опасности и цели контртеррористической операции;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характеризовать признаки вовлечения в террористическую деятельность;</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навыки соблюдения правил антитеррористического поведения и безопасных действий при обнаружении признаков вербовки;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Normal"/>
        <w:spacing w:lineRule="auto" w:line="240" w:before="0" w:after="0"/>
        <w:ind w:firstLine="60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spacing w:lineRule="auto" w:line="240" w:before="0" w:after="0"/>
        <w:ind w:left="120" w:hanging="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bookmarkStart w:id="16" w:name="block-32328529"/>
      <w:bookmarkStart w:id="17" w:name="block-32328524"/>
      <w:bookmarkStart w:id="18" w:name="block-32328529"/>
      <w:bookmarkStart w:id="19" w:name="block-32328524"/>
      <w:bookmarkEnd w:id="18"/>
      <w:bookmarkEnd w:id="19"/>
    </w:p>
    <w:p>
      <w:pPr>
        <w:pStyle w:val="Normal"/>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r>
        <w:br w:type="page"/>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 xml:space="preserve">ТЕМАТИЧЕСКОЕ ПЛАНИРОВАНИЕ </w:t>
      </w:r>
    </w:p>
    <w:p>
      <w:pPr>
        <w:pStyle w:val="Normal"/>
        <w:spacing w:lineRule="auto" w:line="240" w:before="0" w:after="0"/>
        <w:ind w:left="120" w:hanging="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 xml:space="preserve">8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45"/>
        <w:gridCol w:w="3542"/>
        <w:gridCol w:w="1623"/>
        <w:gridCol w:w="3653"/>
      </w:tblGrid>
      <w:tr>
        <w:trPr>
          <w:trHeight w:val="144" w:hRule="atLeast"/>
        </w:trPr>
        <w:tc>
          <w:tcPr>
            <w:tcW w:w="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п/п</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Количество часов</w:t>
            </w:r>
          </w:p>
        </w:tc>
        <w:tc>
          <w:tcPr>
            <w:tcW w:w="3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4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54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Всего</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65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"Безопасное и устойчивое развитие личности, общества, государства"</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4</w:t>
            </w:r>
          </w:p>
        </w:tc>
        <w:tc>
          <w:tcPr>
            <w:tcW w:w="3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
              <w:r>
                <w:rPr>
                  <w:rFonts w:cs="Times New Roman" w:ascii="Times New Roman" w:hAnsi="Times New Roman"/>
                  <w:color w:val="000000" w:themeColor="text1"/>
                  <w:sz w:val="24"/>
                  <w:szCs w:val="24"/>
                  <w:u w:val="single"/>
                </w:rPr>
                <w:t>https://m.edsoo.ru/7f419506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"Военная подготовка. Основы военных знаний"</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9</w:t>
            </w:r>
          </w:p>
        </w:tc>
        <w:tc>
          <w:tcPr>
            <w:tcW w:w="3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
              <w:r>
                <w:rPr>
                  <w:rFonts w:cs="Times New Roman" w:ascii="Times New Roman" w:hAnsi="Times New Roman"/>
                  <w:color w:val="000000" w:themeColor="text1"/>
                  <w:sz w:val="24"/>
                  <w:szCs w:val="24"/>
                  <w:u w:val="single"/>
                </w:rPr>
                <w:t>https://m.edsoo.ru/7f419506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"Культура безопасности жизнедеятельности в современном обществе"</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2</w:t>
            </w:r>
          </w:p>
        </w:tc>
        <w:tc>
          <w:tcPr>
            <w:tcW w:w="3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
              <w:r>
                <w:rPr>
                  <w:rFonts w:cs="Times New Roman" w:ascii="Times New Roman" w:hAnsi="Times New Roman"/>
                  <w:color w:val="000000" w:themeColor="text1"/>
                  <w:sz w:val="24"/>
                  <w:szCs w:val="24"/>
                  <w:u w:val="single"/>
                </w:rPr>
                <w:t>https://m.edsoo.ru/7f419506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"Безопасность в быту"</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6</w:t>
            </w:r>
          </w:p>
        </w:tc>
        <w:tc>
          <w:tcPr>
            <w:tcW w:w="3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5">
              <w:r>
                <w:rPr>
                  <w:rFonts w:cs="Times New Roman" w:ascii="Times New Roman" w:hAnsi="Times New Roman"/>
                  <w:color w:val="000000" w:themeColor="text1"/>
                  <w:sz w:val="24"/>
                  <w:szCs w:val="24"/>
                  <w:u w:val="single"/>
                </w:rPr>
                <w:t>https://m.edsoo.ru/7f419506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"Безопасность на транспорте"</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7</w:t>
            </w:r>
          </w:p>
        </w:tc>
        <w:tc>
          <w:tcPr>
            <w:tcW w:w="3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6">
              <w:r>
                <w:rPr>
                  <w:rFonts w:cs="Times New Roman" w:ascii="Times New Roman" w:hAnsi="Times New Roman"/>
                  <w:color w:val="000000" w:themeColor="text1"/>
                  <w:sz w:val="24"/>
                  <w:szCs w:val="24"/>
                  <w:u w:val="single"/>
                </w:rPr>
                <w:t>https://m.edsoo.ru/7f419506</w:t>
              </w:r>
            </w:hyperlink>
          </w:p>
        </w:tc>
      </w:tr>
      <w:tr>
        <w:trPr>
          <w:trHeight w:val="144" w:hRule="atLeast"/>
        </w:trPr>
        <w:tc>
          <w:tcPr>
            <w:tcW w:w="7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"Безопасность в общественных местах"</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6</w:t>
            </w:r>
          </w:p>
        </w:tc>
        <w:tc>
          <w:tcPr>
            <w:tcW w:w="3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7">
              <w:r>
                <w:rPr>
                  <w:rFonts w:cs="Times New Roman" w:ascii="Times New Roman" w:hAnsi="Times New Roman"/>
                  <w:color w:val="000000" w:themeColor="text1"/>
                  <w:sz w:val="24"/>
                  <w:szCs w:val="24"/>
                  <w:u w:val="single"/>
                </w:rPr>
                <w:t>https://m.edsoo.ru/7f419506</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ОБЩЕЕ КОЛИЧЕСТВО ЧАСОВ ПО ПРОГРАММЕ</w:t>
            </w:r>
          </w:p>
        </w:tc>
        <w:tc>
          <w:tcPr>
            <w:tcW w:w="16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34</w:t>
            </w:r>
          </w:p>
        </w:tc>
        <w:tc>
          <w:tcPr>
            <w:tcW w:w="3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bl>
    <w:p>
      <w:pPr>
        <w:pStyle w:val="Normal"/>
        <w:spacing w:lineRule="auto" w:line="240" w:before="0" w:after="0"/>
        <w:ind w:left="120" w:hanging="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 xml:space="preserve">9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60"/>
        <w:gridCol w:w="3364"/>
        <w:gridCol w:w="1654"/>
        <w:gridCol w:w="3785"/>
      </w:tblGrid>
      <w:tr>
        <w:trPr>
          <w:trHeight w:val="144" w:hRule="atLeast"/>
        </w:trPr>
        <w:tc>
          <w:tcPr>
            <w:tcW w:w="7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п/п</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3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Количество часов</w:t>
            </w:r>
          </w:p>
        </w:tc>
        <w:tc>
          <w:tcPr>
            <w:tcW w:w="378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6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36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Всего</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78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33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"Безопасность в природной среде"</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9</w:t>
            </w:r>
          </w:p>
        </w:tc>
        <w:tc>
          <w:tcPr>
            <w:tcW w:w="3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8">
              <w:r>
                <w:rPr>
                  <w:rFonts w:cs="Times New Roman" w:ascii="Times New Roman" w:hAnsi="Times New Roman"/>
                  <w:color w:val="000000" w:themeColor="text1"/>
                  <w:sz w:val="24"/>
                  <w:szCs w:val="24"/>
                  <w:u w:val="single"/>
                </w:rPr>
                <w:t>https://m.edsoo.ru/7f41b590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33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"Основы медицинских знаний. Оказание первой помощи"</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7</w:t>
            </w:r>
          </w:p>
        </w:tc>
        <w:tc>
          <w:tcPr>
            <w:tcW w:w="3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9">
              <w:r>
                <w:rPr>
                  <w:rFonts w:cs="Times New Roman" w:ascii="Times New Roman" w:hAnsi="Times New Roman"/>
                  <w:color w:val="000000" w:themeColor="text1"/>
                  <w:sz w:val="24"/>
                  <w:szCs w:val="24"/>
                  <w:u w:val="single"/>
                </w:rPr>
                <w:t>https://m.edsoo.ru/7f41b590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33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"Безопасность в социуме"</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6</w:t>
            </w:r>
          </w:p>
        </w:tc>
        <w:tc>
          <w:tcPr>
            <w:tcW w:w="3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0">
              <w:r>
                <w:rPr>
                  <w:rFonts w:cs="Times New Roman" w:ascii="Times New Roman" w:hAnsi="Times New Roman"/>
                  <w:color w:val="000000" w:themeColor="text1"/>
                  <w:sz w:val="24"/>
                  <w:szCs w:val="24"/>
                  <w:u w:val="single"/>
                </w:rPr>
                <w:t>https://m.edsoo.ru/7f41b590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33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"Безопасность в информационном пространстве"</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5</w:t>
            </w:r>
          </w:p>
        </w:tc>
        <w:tc>
          <w:tcPr>
            <w:tcW w:w="3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1">
              <w:r>
                <w:rPr>
                  <w:rFonts w:cs="Times New Roman" w:ascii="Times New Roman" w:hAnsi="Times New Roman"/>
                  <w:color w:val="000000" w:themeColor="text1"/>
                  <w:sz w:val="24"/>
                  <w:szCs w:val="24"/>
                  <w:u w:val="single"/>
                </w:rPr>
                <w:t>https://m.edsoo.ru/7f41b590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33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Модуль "Основы противодействия экстремизму и терроризму"</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7</w:t>
            </w:r>
          </w:p>
        </w:tc>
        <w:tc>
          <w:tcPr>
            <w:tcW w:w="3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2">
              <w:r>
                <w:rPr>
                  <w:rFonts w:cs="Times New Roman" w:ascii="Times New Roman" w:hAnsi="Times New Roman"/>
                  <w:color w:val="000000" w:themeColor="text1"/>
                  <w:sz w:val="24"/>
                  <w:szCs w:val="24"/>
                  <w:u w:val="single"/>
                </w:rPr>
                <w:t>https://m.edsoo.ru/7f41b590</w:t>
              </w:r>
            </w:hyperlink>
          </w:p>
        </w:tc>
      </w:tr>
      <w:tr>
        <w:trPr>
          <w:trHeight w:val="144" w:hRule="atLeast"/>
        </w:trPr>
        <w:tc>
          <w:tcPr>
            <w:tcW w:w="412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ОБЩЕЕ КОЛИЧЕСТВО ЧАСОВ ПО ПРОГРАММЕ</w:t>
            </w:r>
          </w:p>
        </w:tc>
        <w:tc>
          <w:tcPr>
            <w:tcW w:w="1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34</w:t>
            </w:r>
          </w:p>
        </w:tc>
        <w:tc>
          <w:tcPr>
            <w:tcW w:w="37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color w:val="000000" w:themeColor="text1"/>
          <w:sz w:val="24"/>
          <w:szCs w:val="24"/>
        </w:rPr>
      </w:pPr>
      <w:bookmarkStart w:id="20" w:name="block-32328524"/>
      <w:bookmarkStart w:id="21" w:name="block-32328525"/>
      <w:bookmarkEnd w:id="20"/>
      <w:bookmarkEnd w:id="21"/>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 xml:space="preserve">ПОУРОЧНОЕ ПЛАНИРОВАНИЕ </w:t>
      </w:r>
    </w:p>
    <w:p>
      <w:pPr>
        <w:pStyle w:val="Normal"/>
        <w:spacing w:lineRule="auto" w:line="240" w:before="0" w:after="0"/>
        <w:ind w:left="120" w:hanging="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 xml:space="preserve">8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19"/>
        <w:gridCol w:w="3924"/>
        <w:gridCol w:w="1564"/>
        <w:gridCol w:w="3356"/>
      </w:tblGrid>
      <w:tr>
        <w:trPr>
          <w:trHeight w:val="144" w:hRule="atLeast"/>
        </w:trPr>
        <w:tc>
          <w:tcPr>
            <w:tcW w:w="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п/п</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9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Тема урока</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Количество часов</w:t>
            </w:r>
          </w:p>
        </w:tc>
        <w:tc>
          <w:tcPr>
            <w:tcW w:w="33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92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Всего</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35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Роль безопасности в жизни человека, общества, государства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Чрезвычайные ситуации природного, техногенного и биолого-социального характера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Мероприятия по оповещению и защите населения при ЧС и возникновении угроз военного характера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Защита Отечества как долг и обязанность гражданина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Вооруженные Силы Российской Федерации – защита нашего Отечества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Состав и назначение Вооруженных Сил Российской Федерации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Основные образцы вооружения и военной техники Вооруженных Сил Российской Федерации (основы технической подготовки и связи)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Организационно-штатная структура мотострелкового отделения (взвода) (тактическая подготовка)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Общевоинские уставы – закон жизни Вооруженных Сил Российской Федерации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Военнослужащие и взаимоотношения между ними (общевоинские уставы)</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Воинская дисциплина, ее сущность и значение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Строевые приёмы и движение без оружия (строевая подготовка)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Основы безопасности жизнедеятельности</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поведения в опасных и чрезвычайных ситуациях</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3">
              <w:r>
                <w:rPr>
                  <w:rFonts w:cs="Times New Roman" w:ascii="Times New Roman" w:hAnsi="Times New Roman"/>
                  <w:color w:val="000000" w:themeColor="text1"/>
                  <w:sz w:val="24"/>
                  <w:szCs w:val="24"/>
                  <w:u w:val="single"/>
                </w:rPr>
                <w:t>https://m.edsoo.ru/f5eac746</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Основные опасности в быту. Предупреждение бытовых отравлений</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4">
              <w:r>
                <w:rPr>
                  <w:rFonts w:cs="Times New Roman" w:ascii="Times New Roman" w:hAnsi="Times New Roman"/>
                  <w:color w:val="000000" w:themeColor="text1"/>
                  <w:sz w:val="24"/>
                  <w:szCs w:val="24"/>
                  <w:u w:val="single"/>
                </w:rPr>
                <w:t>https://m.edsoo.ru/f5eac8c2</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Предупреждение бытовых травм</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5">
              <w:r>
                <w:rPr>
                  <w:rFonts w:cs="Times New Roman" w:ascii="Times New Roman" w:hAnsi="Times New Roman"/>
                  <w:color w:val="000000" w:themeColor="text1"/>
                  <w:sz w:val="24"/>
                  <w:szCs w:val="24"/>
                  <w:u w:val="single"/>
                </w:rPr>
                <w:t>https://m.edsoo.ru/f5eac8c2</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Безопасная эксплуатация бытовых приборов и мест общего пользования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6">
              <w:r>
                <w:rPr>
                  <w:rFonts w:cs="Times New Roman" w:ascii="Times New Roman" w:hAnsi="Times New Roman"/>
                  <w:color w:val="000000" w:themeColor="text1"/>
                  <w:sz w:val="24"/>
                  <w:szCs w:val="24"/>
                  <w:u w:val="single"/>
                </w:rPr>
                <w:t>https://m.edsoo.ru/f5eacdf4</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Пожарная безопасность в быту</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7">
              <w:r>
                <w:rPr>
                  <w:rFonts w:cs="Times New Roman" w:ascii="Times New Roman" w:hAnsi="Times New Roman"/>
                  <w:color w:val="000000" w:themeColor="text1"/>
                  <w:sz w:val="24"/>
                  <w:szCs w:val="24"/>
                  <w:u w:val="single"/>
                </w:rPr>
                <w:t>https://m.edsoo.ru/f5eacf84</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Предупреждение ситуаций криминального характера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действия при авариях на коммунальных системах жизнеобеспечения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8">
              <w:r>
                <w:rPr>
                  <w:rFonts w:cs="Times New Roman" w:ascii="Times New Roman" w:hAnsi="Times New Roman"/>
                  <w:color w:val="000000" w:themeColor="text1"/>
                  <w:sz w:val="24"/>
                  <w:szCs w:val="24"/>
                  <w:u w:val="single"/>
                </w:rPr>
                <w:t>https://m.edsoo.ru/f5ead51a</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дорожного движения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19">
              <w:r>
                <w:rPr>
                  <w:rFonts w:cs="Times New Roman" w:ascii="Times New Roman" w:hAnsi="Times New Roman"/>
                  <w:color w:val="000000" w:themeColor="text1"/>
                  <w:sz w:val="24"/>
                  <w:szCs w:val="24"/>
                  <w:u w:val="single"/>
                </w:rPr>
                <w:t>https://m.edsoo.ru/f5ead68c</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Безопасность пешехода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0">
              <w:r>
                <w:rPr>
                  <w:rFonts w:cs="Times New Roman" w:ascii="Times New Roman" w:hAnsi="Times New Roman"/>
                  <w:color w:val="000000" w:themeColor="text1"/>
                  <w:sz w:val="24"/>
                  <w:szCs w:val="24"/>
                  <w:u w:val="single"/>
                </w:rPr>
                <w:t>https://m.edsoo.ru/f5eaefa0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Безопасность пассажира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1">
              <w:r>
                <w:rPr>
                  <w:rFonts w:cs="Times New Roman" w:ascii="Times New Roman" w:hAnsi="Times New Roman"/>
                  <w:color w:val="000000" w:themeColor="text1"/>
                  <w:sz w:val="24"/>
                  <w:szCs w:val="24"/>
                  <w:u w:val="single"/>
                </w:rPr>
                <w:t>https://m.edsoo.ru/f5eaf78e</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25</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Безопасность водителя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2">
              <w:r>
                <w:rPr>
                  <w:rFonts w:cs="Times New Roman" w:ascii="Times New Roman" w:hAnsi="Times New Roman"/>
                  <w:color w:val="000000" w:themeColor="text1"/>
                  <w:sz w:val="24"/>
                  <w:szCs w:val="24"/>
                  <w:u w:val="single"/>
                </w:rPr>
                <w:t>https://m.edsoo.ru/f5eaf946</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26</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действия при дорожно-транспортных происшествиях</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3">
              <w:r>
                <w:rPr>
                  <w:rFonts w:cs="Times New Roman" w:ascii="Times New Roman" w:hAnsi="Times New Roman"/>
                  <w:color w:val="000000" w:themeColor="text1"/>
                  <w:sz w:val="24"/>
                  <w:szCs w:val="24"/>
                  <w:u w:val="single"/>
                </w:rPr>
                <w:t>https://m.edsoo.ru/f5eafef0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27</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Безопасность пассажиров на различных видах транспорта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4">
              <w:r>
                <w:rPr>
                  <w:rFonts w:cs="Times New Roman" w:ascii="Times New Roman" w:hAnsi="Times New Roman"/>
                  <w:color w:val="000000" w:themeColor="text1"/>
                  <w:sz w:val="24"/>
                  <w:szCs w:val="24"/>
                  <w:u w:val="single"/>
                </w:rPr>
                <w:t>https://m.edsoo.ru/f5eafd42</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28</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Первая помощь при чрезвычайных ситуациях на транспорте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5">
              <w:r>
                <w:rPr>
                  <w:rFonts w:cs="Times New Roman" w:ascii="Times New Roman" w:hAnsi="Times New Roman"/>
                  <w:color w:val="000000" w:themeColor="text1"/>
                  <w:sz w:val="24"/>
                  <w:szCs w:val="24"/>
                  <w:u w:val="single"/>
                </w:rPr>
                <w:t>https://m.edsoo.ru/f5eb0210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29</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Основные опасности в общественных местах</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6">
              <w:r>
                <w:rPr>
                  <w:rFonts w:cs="Times New Roman" w:ascii="Times New Roman" w:hAnsi="Times New Roman"/>
                  <w:color w:val="000000" w:themeColor="text1"/>
                  <w:sz w:val="24"/>
                  <w:szCs w:val="24"/>
                  <w:u w:val="single"/>
                </w:rPr>
                <w:t>https://m.edsoo.ru/f5eb038c</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30</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безопасного поведения при посещении массовых мероприятий</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Пожарная безопасность в общественных местах</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7">
              <w:r>
                <w:rPr>
                  <w:rFonts w:cs="Times New Roman" w:ascii="Times New Roman" w:hAnsi="Times New Roman"/>
                  <w:color w:val="000000" w:themeColor="text1"/>
                  <w:sz w:val="24"/>
                  <w:szCs w:val="24"/>
                  <w:u w:val="single"/>
                </w:rPr>
                <w:t>https://m.edsoo.ru/f5eb0c10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32</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Пожарная безопасность в общественных местах</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8">
              <w:r>
                <w:rPr>
                  <w:rFonts w:cs="Times New Roman" w:ascii="Times New Roman" w:hAnsi="Times New Roman"/>
                  <w:color w:val="000000" w:themeColor="text1"/>
                  <w:sz w:val="24"/>
                  <w:szCs w:val="24"/>
                  <w:u w:val="single"/>
                </w:rPr>
                <w:t>https://m.edsoo.ru/f5eb0c10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33</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действия в ситуациях криминогенного и антиобщественного характера</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29">
              <w:r>
                <w:rPr>
                  <w:rFonts w:cs="Times New Roman" w:ascii="Times New Roman" w:hAnsi="Times New Roman"/>
                  <w:color w:val="000000" w:themeColor="text1"/>
                  <w:sz w:val="24"/>
                  <w:szCs w:val="24"/>
                  <w:u w:val="single"/>
                </w:rPr>
                <w:t>https://m.edsoo.ru/f5eb0c10</w:t>
              </w:r>
            </w:hyperlink>
          </w:p>
        </w:tc>
      </w:tr>
      <w:tr>
        <w:trPr>
          <w:trHeight w:val="144" w:hRule="atLeast"/>
        </w:trPr>
        <w:tc>
          <w:tcPr>
            <w:tcW w:w="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34</w:t>
            </w:r>
          </w:p>
        </w:tc>
        <w:tc>
          <w:tcPr>
            <w:tcW w:w="39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Промежуточная аттестация</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46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ОБЩЕЕ КОЛИЧЕСТВО ЧАСОВ ПО ПРОГРАММЕ</w:t>
            </w:r>
          </w:p>
        </w:tc>
        <w:tc>
          <w:tcPr>
            <w:tcW w:w="1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34</w:t>
            </w:r>
          </w:p>
        </w:tc>
        <w:tc>
          <w:tcPr>
            <w:tcW w:w="3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bl>
    <w:p>
      <w:pPr>
        <w:pStyle w:val="Normal"/>
        <w:spacing w:lineRule="auto" w:line="240" w:before="0" w:after="0"/>
        <w:ind w:left="120" w:hanging="0"/>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 xml:space="preserve">9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20"/>
        <w:gridCol w:w="3914"/>
        <w:gridCol w:w="1569"/>
        <w:gridCol w:w="3394"/>
      </w:tblGrid>
      <w:tr>
        <w:trPr>
          <w:trHeight w:val="144" w:hRule="atLeast"/>
        </w:trPr>
        <w:tc>
          <w:tcPr>
            <w:tcW w:w="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 </w:t>
            </w:r>
            <w:r>
              <w:rPr>
                <w:rFonts w:cs="Times New Roman" w:ascii="Times New Roman" w:hAnsi="Times New Roman"/>
                <w:b/>
                <w:color w:val="000000" w:themeColor="text1"/>
                <w:sz w:val="24"/>
                <w:szCs w:val="24"/>
              </w:rPr>
              <w:t>п/п</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9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Тема урока</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Количество часов</w:t>
            </w:r>
          </w:p>
        </w:tc>
        <w:tc>
          <w:tcPr>
            <w:tcW w:w="33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91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Всего</w:t>
            </w:r>
          </w:p>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339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безопасного поведения в природной среде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действия при автономном существовании в природной среде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0">
              <w:r>
                <w:rPr>
                  <w:rFonts w:cs="Times New Roman" w:ascii="Times New Roman" w:hAnsi="Times New Roman"/>
                  <w:color w:val="000000" w:themeColor="text1"/>
                  <w:sz w:val="24"/>
                  <w:szCs w:val="24"/>
                  <w:u w:val="single"/>
                </w:rPr>
                <w:t>https://m.edsoo.ru/f5eb14e4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Пожарная безопасность в природной среде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1">
              <w:r>
                <w:rPr>
                  <w:rFonts w:cs="Times New Roman" w:ascii="Times New Roman" w:hAnsi="Times New Roman"/>
                  <w:color w:val="000000" w:themeColor="text1"/>
                  <w:sz w:val="24"/>
                  <w:szCs w:val="24"/>
                  <w:u w:val="single"/>
                </w:rPr>
                <w:t>https://m.edsoo.ru/f5eb0efe</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Безопасное поведение в горах</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2">
              <w:r>
                <w:rPr>
                  <w:rFonts w:cs="Times New Roman" w:ascii="Times New Roman" w:hAnsi="Times New Roman"/>
                  <w:color w:val="000000" w:themeColor="text1"/>
                  <w:sz w:val="24"/>
                  <w:szCs w:val="24"/>
                  <w:u w:val="single"/>
                </w:rPr>
                <w:t>https://m.edsoo.ru/f5eb1ac0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5</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Безопасное поведение на водоёмах</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3">
              <w:r>
                <w:rPr>
                  <w:rFonts w:cs="Times New Roman" w:ascii="Times New Roman" w:hAnsi="Times New Roman"/>
                  <w:color w:val="000000" w:themeColor="text1"/>
                  <w:sz w:val="24"/>
                  <w:szCs w:val="24"/>
                  <w:u w:val="single"/>
                </w:rPr>
                <w:t>https://m.edsoo.ru/f5eb1da4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6</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действия при наводнении, цунами</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4">
              <w:r>
                <w:rPr>
                  <w:rFonts w:cs="Times New Roman" w:ascii="Times New Roman" w:hAnsi="Times New Roman"/>
                  <w:color w:val="000000" w:themeColor="text1"/>
                  <w:sz w:val="24"/>
                  <w:szCs w:val="24"/>
                  <w:u w:val="single"/>
                </w:rPr>
                <w:t>https://m.edsoo.ru/f5eb209c</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7</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действия при урагане, смерче, грозе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5">
              <w:r>
                <w:rPr>
                  <w:rFonts w:cs="Times New Roman" w:ascii="Times New Roman" w:hAnsi="Times New Roman"/>
                  <w:color w:val="000000" w:themeColor="text1"/>
                  <w:sz w:val="24"/>
                  <w:szCs w:val="24"/>
                  <w:u w:val="single"/>
                </w:rPr>
                <w:t>https://m.edsoo.ru/f5eb222c</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действия при землетрясении, извержении вулкана</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6">
              <w:r>
                <w:rPr>
                  <w:rFonts w:cs="Times New Roman" w:ascii="Times New Roman" w:hAnsi="Times New Roman"/>
                  <w:color w:val="000000" w:themeColor="text1"/>
                  <w:sz w:val="24"/>
                  <w:szCs w:val="24"/>
                  <w:u w:val="single"/>
                </w:rPr>
                <w:t>https://m.edsoo.ru/f5eb23a8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9</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Экология и её значение для устойчивого развития общества</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10</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Общие представления о здоровье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7">
              <w:r>
                <w:rPr>
                  <w:rFonts w:cs="Times New Roman" w:ascii="Times New Roman" w:hAnsi="Times New Roman"/>
                  <w:color w:val="000000" w:themeColor="text1"/>
                  <w:sz w:val="24"/>
                  <w:szCs w:val="24"/>
                  <w:u w:val="single"/>
                </w:rPr>
                <w:t>https://m.edsoo.ru/f5eb279a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11</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Предупреждение и защита от инфекционных заболеваний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8">
              <w:r>
                <w:rPr>
                  <w:rFonts w:cs="Times New Roman" w:ascii="Times New Roman" w:hAnsi="Times New Roman"/>
                  <w:color w:val="000000" w:themeColor="text1"/>
                  <w:sz w:val="24"/>
                  <w:szCs w:val="24"/>
                  <w:u w:val="single"/>
                </w:rPr>
                <w:t>https://m.edsoo.ru/f5eb2c0e</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12</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Профилактика неинфекционных заболеваний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39">
              <w:r>
                <w:rPr>
                  <w:rFonts w:cs="Times New Roman" w:ascii="Times New Roman" w:hAnsi="Times New Roman"/>
                  <w:color w:val="000000" w:themeColor="text1"/>
                  <w:sz w:val="24"/>
                  <w:szCs w:val="24"/>
                  <w:u w:val="single"/>
                </w:rPr>
                <w:t>https://m.edsoo.ru/f5eb2d94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13</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Психическое здоровье и психологическое благополучие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0">
              <w:r>
                <w:rPr>
                  <w:rFonts w:cs="Times New Roman" w:ascii="Times New Roman" w:hAnsi="Times New Roman"/>
                  <w:color w:val="000000" w:themeColor="text1"/>
                  <w:sz w:val="24"/>
                  <w:szCs w:val="24"/>
                  <w:u w:val="single"/>
                </w:rPr>
                <w:t>https://m.edsoo.ru/f5eb3078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14</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Первая помощь при неотложных состояниях</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1">
              <w:r>
                <w:rPr>
                  <w:rFonts w:cs="Times New Roman" w:ascii="Times New Roman" w:hAnsi="Times New Roman"/>
                  <w:color w:val="000000" w:themeColor="text1"/>
                  <w:sz w:val="24"/>
                  <w:szCs w:val="24"/>
                  <w:u w:val="single"/>
                </w:rPr>
                <w:t>https://m.edsoo.ru/f5eb350a</w:t>
              </w:r>
            </w:hyperlink>
            <w:r>
              <w:rPr>
                <w:rFonts w:cs="Times New Roman" w:ascii="Times New Roman" w:hAnsi="Times New Roman"/>
                <w:color w:val="000000" w:themeColor="text1"/>
                <w:sz w:val="24"/>
                <w:szCs w:val="24"/>
              </w:rPr>
              <w:t xml:space="preserve"> </w:t>
            </w:r>
            <w:hyperlink r:id="rId42">
              <w:r>
                <w:rPr>
                  <w:rFonts w:cs="Times New Roman" w:ascii="Times New Roman" w:hAnsi="Times New Roman"/>
                  <w:color w:val="000000" w:themeColor="text1"/>
                  <w:sz w:val="24"/>
                  <w:szCs w:val="24"/>
                  <w:u w:val="single"/>
                </w:rPr>
                <w:t>https://m.edsoo.ru/f5eb367c</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15</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16</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17</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Общение – основа социального взаимодействия</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3">
              <w:r>
                <w:rPr>
                  <w:rFonts w:cs="Times New Roman" w:ascii="Times New Roman" w:hAnsi="Times New Roman"/>
                  <w:color w:val="000000" w:themeColor="text1"/>
                  <w:sz w:val="24"/>
                  <w:szCs w:val="24"/>
                  <w:u w:val="single"/>
                </w:rPr>
                <w:t>https://m.edsoo.ru/f5eb3ca8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18</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способы избегания и разрешения конфликтных ситуаций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4">
              <w:r>
                <w:rPr>
                  <w:rFonts w:cs="Times New Roman" w:ascii="Times New Roman" w:hAnsi="Times New Roman"/>
                  <w:color w:val="000000" w:themeColor="text1"/>
                  <w:sz w:val="24"/>
                  <w:szCs w:val="24"/>
                  <w:u w:val="single"/>
                </w:rPr>
                <w:t>https://m.edsoo.ru/f5eb425c</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19</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Безопасные способы избегания и разрешения конфликтных ситуаций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5">
              <w:r>
                <w:rPr>
                  <w:rFonts w:cs="Times New Roman" w:ascii="Times New Roman" w:hAnsi="Times New Roman"/>
                  <w:color w:val="000000" w:themeColor="text1"/>
                  <w:sz w:val="24"/>
                  <w:szCs w:val="24"/>
                  <w:u w:val="single"/>
                </w:rPr>
                <w:t>https://m.edsoo.ru/f5eb425c</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20</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Манипуляция и способы противостоять ей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6">
              <w:r>
                <w:rPr>
                  <w:rFonts w:cs="Times New Roman" w:ascii="Times New Roman" w:hAnsi="Times New Roman"/>
                  <w:color w:val="000000" w:themeColor="text1"/>
                  <w:sz w:val="24"/>
                  <w:szCs w:val="24"/>
                  <w:u w:val="single"/>
                </w:rPr>
                <w:t>https://m.edsoo.ru/f5eb40ea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21</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Манипуляция и способы противостоять ей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7">
              <w:r>
                <w:rPr>
                  <w:rFonts w:cs="Times New Roman" w:ascii="Times New Roman" w:hAnsi="Times New Roman"/>
                  <w:color w:val="000000" w:themeColor="text1"/>
                  <w:sz w:val="24"/>
                  <w:szCs w:val="24"/>
                  <w:u w:val="single"/>
                </w:rPr>
                <w:t>https://m.edsoo.ru/f5eb40ea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22</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Современные увлечения. Их возможности и риски</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23</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Цифровая среда - ее возможности и риски</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8">
              <w:r>
                <w:rPr>
                  <w:rFonts w:cs="Times New Roman" w:ascii="Times New Roman" w:hAnsi="Times New Roman"/>
                  <w:color w:val="000000" w:themeColor="text1"/>
                  <w:sz w:val="24"/>
                  <w:szCs w:val="24"/>
                  <w:u w:val="single"/>
                </w:rPr>
                <w:t>https://m.edsoo.ru/f5eb4568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24</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Вредоносные программы и приложения, способы защиты от них</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49">
              <w:r>
                <w:rPr>
                  <w:rFonts w:cs="Times New Roman" w:ascii="Times New Roman" w:hAnsi="Times New Roman"/>
                  <w:color w:val="000000" w:themeColor="text1"/>
                  <w:sz w:val="24"/>
                  <w:szCs w:val="24"/>
                  <w:u w:val="single"/>
                </w:rPr>
                <w:t>https://m.edsoo.ru/f5eb46da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25</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Опасный и запрещенный контент: способы распознавания и защиты</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50">
              <w:r>
                <w:rPr>
                  <w:rFonts w:cs="Times New Roman" w:ascii="Times New Roman" w:hAnsi="Times New Roman"/>
                  <w:color w:val="000000" w:themeColor="text1"/>
                  <w:sz w:val="24"/>
                  <w:szCs w:val="24"/>
                  <w:u w:val="single"/>
                </w:rPr>
                <w:t>https://m.edsoo.ru/f5eb46da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26</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Деструктивные течения в интернете, их признаки, опасности</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51">
              <w:r>
                <w:rPr>
                  <w:rFonts w:cs="Times New Roman" w:ascii="Times New Roman" w:hAnsi="Times New Roman"/>
                  <w:color w:val="000000" w:themeColor="text1"/>
                  <w:sz w:val="24"/>
                  <w:szCs w:val="24"/>
                  <w:u w:val="single"/>
                </w:rPr>
                <w:t>https://m.edsoo.ru/f5eb4842</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27</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безопасного поведения в цифровой среде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52">
              <w:r>
                <w:rPr>
                  <w:rFonts w:cs="Times New Roman" w:ascii="Times New Roman" w:hAnsi="Times New Roman"/>
                  <w:color w:val="000000" w:themeColor="text1"/>
                  <w:sz w:val="24"/>
                  <w:szCs w:val="24"/>
                  <w:u w:val="single"/>
                </w:rPr>
                <w:t>https://m.edsoo.ru/f5eb46da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28</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Сущность понятий "терроризм" и "экстремизм"</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Библиотека ЦОК </w:t>
            </w:r>
            <w:hyperlink r:id="rId53">
              <w:r>
                <w:rPr>
                  <w:rFonts w:cs="Times New Roman" w:ascii="Times New Roman" w:hAnsi="Times New Roman"/>
                  <w:color w:val="000000" w:themeColor="text1"/>
                  <w:sz w:val="24"/>
                  <w:szCs w:val="24"/>
                  <w:u w:val="single"/>
                </w:rPr>
                <w:t>https://m.edsoo.ru/f5eb46da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29</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Основы общественно-государственной системы противодействия экстремизму и терроризму</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30</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Основы общественно-государственной системы противодействия экстремизму и терроризму</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31</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Опасности вовлечения в экстремистскую и террористическую деятельность, меры защиты</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32</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Опасности вовлечения в экстремистскую и террористическую деятельность, меры защиты</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33</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Правила безопасного поведения при угрозе и совершении террористического акта</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34</w:t>
            </w:r>
          </w:p>
        </w:tc>
        <w:tc>
          <w:tcPr>
            <w:tcW w:w="3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Промежуточная аттестация</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1</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r>
        <w:trPr>
          <w:trHeight w:val="144" w:hRule="atLeast"/>
        </w:trPr>
        <w:tc>
          <w:tcPr>
            <w:tcW w:w="46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ОБЩЕЕ КОЛИЧЕСТВО ЧАСОВ ПО ПРОГРАММЕ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34</w:t>
            </w:r>
          </w:p>
        </w:tc>
        <w:tc>
          <w:tcPr>
            <w:tcW w:w="3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360" w:before="0" w:after="0"/>
        <w:ind w:left="120" w:hanging="0"/>
        <w:rPr>
          <w:rFonts w:ascii="Times New Roman" w:hAnsi="Times New Roman" w:cs="Times New Roman"/>
          <w:color w:val="000000" w:themeColor="text1"/>
          <w:sz w:val="24"/>
          <w:szCs w:val="24"/>
        </w:rPr>
      </w:pPr>
      <w:bookmarkStart w:id="22" w:name="block-32328525"/>
      <w:bookmarkStart w:id="23" w:name="block-32328527"/>
      <w:bookmarkEnd w:id="22"/>
      <w:r>
        <w:rPr>
          <w:rFonts w:cs="Times New Roman" w:ascii="Times New Roman" w:hAnsi="Times New Roman"/>
          <w:b/>
          <w:color w:val="000000" w:themeColor="text1"/>
          <w:sz w:val="24"/>
          <w:szCs w:val="24"/>
        </w:rPr>
        <w:t>УЧЕБНО-МЕТОДИЧЕСКОЕ ОБЕСПЕЧЕНИЕ ОБРАЗОВАТЕЛЬНОГО ПРОЦЕССА</w:t>
      </w:r>
    </w:p>
    <w:p>
      <w:pPr>
        <w:pStyle w:val="Normal"/>
        <w:spacing w:lineRule="auto" w:line="36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ОБЯЗАТЕЛЬНЫЕ УЧЕБНЫЕ МАТЕРИАЛЫ ДЛЯ УЧЕНИКА</w:t>
      </w:r>
    </w:p>
    <w:p>
      <w:pPr>
        <w:pStyle w:val="Normal"/>
        <w:spacing w:lineRule="auto" w:line="360" w:before="0" w:after="0"/>
        <w:ind w:left="120" w:hanging="0"/>
        <w:jc w:val="both"/>
        <w:rPr>
          <w:rFonts w:ascii="Times New Roman" w:hAnsi="Times New Roman" w:cs="Times New Roman"/>
          <w:color w:val="000000" w:themeColor="text1"/>
          <w:sz w:val="24"/>
          <w:szCs w:val="24"/>
        </w:rPr>
      </w:pPr>
      <w:bookmarkStart w:id="24" w:name="dea971fa-9aae-469c-8a9b-f4f233706a2c"/>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24"/>
    </w:p>
    <w:p>
      <w:pPr>
        <w:pStyle w:val="Normal"/>
        <w:spacing w:lineRule="auto" w:line="36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36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36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МЕТОДИЧЕСКИЕ МАТЕРИАЛЫ ДЛЯ УЧИТЕЛЯ</w:t>
      </w:r>
    </w:p>
    <w:p>
      <w:pPr>
        <w:pStyle w:val="Normal"/>
        <w:spacing w:lineRule="auto" w:line="36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360" w:before="0" w:after="0"/>
        <w:ind w:left="120" w:hanging="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360" w:before="0" w:after="0"/>
        <w:ind w:left="120" w:hanging="0"/>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ЦИФРОВЫЕ ОБРАЗОВАТЕЛЬНЫЕ РЕСУРСЫ И РЕСУРСЫ СЕТИ ИНТЕРНЕТ</w:t>
      </w:r>
    </w:p>
    <w:p>
      <w:pPr>
        <w:pStyle w:val="Normal"/>
        <w:spacing w:lineRule="auto" w:line="36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480" w:before="0" w:after="0"/>
        <w:ind w:left="120" w:hanging="0"/>
        <w:rPr>
          <w:rFonts w:ascii="Times New Roman" w:hAnsi="Times New Roman" w:cs="Times New Roman"/>
          <w:sz w:val="24"/>
          <w:szCs w:val="24"/>
        </w:rPr>
      </w:pPr>
      <w:r>
        <w:rPr>
          <w:rFonts w:cs="Times New Roman" w:ascii="Times New Roman" w:hAnsi="Times New Roman"/>
          <w:color w:val="000000"/>
          <w:sz w:val="24"/>
          <w:szCs w:val="24"/>
        </w:rPr>
        <w:t>https://lesson.edu.ru/</w:t>
      </w:r>
      <w:r>
        <w:rPr>
          <w:rFonts w:cs="Times New Roman" w:ascii="Times New Roman" w:hAnsi="Times New Roman"/>
          <w:sz w:val="24"/>
          <w:szCs w:val="24"/>
        </w:rPr>
        <w:br/>
      </w:r>
      <w:bookmarkStart w:id="25" w:name="90de4b5a-88fc-4f80-ab94-3d9ac9d5e251"/>
      <w:r>
        <w:rPr>
          <w:rFonts w:cs="Times New Roman" w:ascii="Times New Roman" w:hAnsi="Times New Roman"/>
          <w:color w:val="000000"/>
          <w:sz w:val="24"/>
          <w:szCs w:val="24"/>
        </w:rPr>
        <w:t>https://resh.edu.ru/</w:t>
      </w:r>
      <w:bookmarkEnd w:id="23"/>
      <w:bookmarkEnd w:id="25"/>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9506" TargetMode="External"/><Relationship Id="rId3" Type="http://schemas.openxmlformats.org/officeDocument/2006/relationships/hyperlink" Target="https://m.edsoo.ru/7f419506" TargetMode="External"/><Relationship Id="rId4" Type="http://schemas.openxmlformats.org/officeDocument/2006/relationships/hyperlink" Target="https://m.edsoo.ru/7f419506" TargetMode="External"/><Relationship Id="rId5" Type="http://schemas.openxmlformats.org/officeDocument/2006/relationships/hyperlink" Target="https://m.edsoo.ru/7f419506" TargetMode="Externa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b590" TargetMode="External"/><Relationship Id="rId9" Type="http://schemas.openxmlformats.org/officeDocument/2006/relationships/hyperlink" Target="https://m.edsoo.ru/7f41b590" TargetMode="External"/><Relationship Id="rId10" Type="http://schemas.openxmlformats.org/officeDocument/2006/relationships/hyperlink" Target="https://m.edsoo.ru/7f41b590" TargetMode="External"/><Relationship Id="rId11" Type="http://schemas.openxmlformats.org/officeDocument/2006/relationships/hyperlink" Target="https://m.edsoo.ru/7f41b590" TargetMode="External"/><Relationship Id="rId12" Type="http://schemas.openxmlformats.org/officeDocument/2006/relationships/hyperlink" Target="https://m.edsoo.ru/7f41b590" TargetMode="External"/><Relationship Id="rId13" Type="http://schemas.openxmlformats.org/officeDocument/2006/relationships/hyperlink" Target="https://m.edsoo.ru/f5eac746" TargetMode="External"/><Relationship Id="rId14" Type="http://schemas.openxmlformats.org/officeDocument/2006/relationships/hyperlink" Target="https://m.edsoo.ru/f5eac8c2" TargetMode="External"/><Relationship Id="rId15" Type="http://schemas.openxmlformats.org/officeDocument/2006/relationships/hyperlink" Target="https://m.edsoo.ru/f5eac8c2" TargetMode="External"/><Relationship Id="rId16" Type="http://schemas.openxmlformats.org/officeDocument/2006/relationships/hyperlink" Target="https://m.edsoo.ru/f5eacdf4" TargetMode="External"/><Relationship Id="rId17" Type="http://schemas.openxmlformats.org/officeDocument/2006/relationships/hyperlink" Target="https://m.edsoo.ru/f5eacf84" TargetMode="External"/><Relationship Id="rId18" Type="http://schemas.openxmlformats.org/officeDocument/2006/relationships/hyperlink" Target="https://m.edsoo.ru/f5ead51a" TargetMode="External"/><Relationship Id="rId19" Type="http://schemas.openxmlformats.org/officeDocument/2006/relationships/hyperlink" Target="https://m.edsoo.ru/f5ead68c" TargetMode="External"/><Relationship Id="rId20" Type="http://schemas.openxmlformats.org/officeDocument/2006/relationships/hyperlink" Target="https://m.edsoo.ru/f5eaefa0" TargetMode="External"/><Relationship Id="rId21" Type="http://schemas.openxmlformats.org/officeDocument/2006/relationships/hyperlink" Target="https://m.edsoo.ru/f5eaf78e" TargetMode="External"/><Relationship Id="rId22" Type="http://schemas.openxmlformats.org/officeDocument/2006/relationships/hyperlink" Target="https://m.edsoo.ru/f5eaf946" TargetMode="External"/><Relationship Id="rId23" Type="http://schemas.openxmlformats.org/officeDocument/2006/relationships/hyperlink" Target="https://m.edsoo.ru/f5eafef0" TargetMode="External"/><Relationship Id="rId24" Type="http://schemas.openxmlformats.org/officeDocument/2006/relationships/hyperlink" Target="https://m.edsoo.ru/f5eafd42" TargetMode="External"/><Relationship Id="rId25" Type="http://schemas.openxmlformats.org/officeDocument/2006/relationships/hyperlink" Target="https://m.edsoo.ru/f5eb0210" TargetMode="External"/><Relationship Id="rId26" Type="http://schemas.openxmlformats.org/officeDocument/2006/relationships/hyperlink" Target="https://m.edsoo.ru/f5eb038c" TargetMode="External"/><Relationship Id="rId27" Type="http://schemas.openxmlformats.org/officeDocument/2006/relationships/hyperlink" Target="https://m.edsoo.ru/f5eb0c10" TargetMode="External"/><Relationship Id="rId28" Type="http://schemas.openxmlformats.org/officeDocument/2006/relationships/hyperlink" Target="https://m.edsoo.ru/f5eb0c10" TargetMode="External"/><Relationship Id="rId29" Type="http://schemas.openxmlformats.org/officeDocument/2006/relationships/hyperlink" Target="https://m.edsoo.ru/f5eb0c10" TargetMode="External"/><Relationship Id="rId30" Type="http://schemas.openxmlformats.org/officeDocument/2006/relationships/hyperlink" Target="https://m.edsoo.ru/f5eb14e4" TargetMode="External"/><Relationship Id="rId31" Type="http://schemas.openxmlformats.org/officeDocument/2006/relationships/hyperlink" Target="https://m.edsoo.ru/f5eb0efe" TargetMode="External"/><Relationship Id="rId32" Type="http://schemas.openxmlformats.org/officeDocument/2006/relationships/hyperlink" Target="https://m.edsoo.ru/f5eb1ac0" TargetMode="External"/><Relationship Id="rId33" Type="http://schemas.openxmlformats.org/officeDocument/2006/relationships/hyperlink" Target="https://m.edsoo.ru/f5eb1da4" TargetMode="External"/><Relationship Id="rId34" Type="http://schemas.openxmlformats.org/officeDocument/2006/relationships/hyperlink" Target="https://m.edsoo.ru/f5eb209c" TargetMode="External"/><Relationship Id="rId35" Type="http://schemas.openxmlformats.org/officeDocument/2006/relationships/hyperlink" Target="https://m.edsoo.ru/f5eb222c" TargetMode="External"/><Relationship Id="rId36" Type="http://schemas.openxmlformats.org/officeDocument/2006/relationships/hyperlink" Target="https://m.edsoo.ru/f5eb23a8" TargetMode="External"/><Relationship Id="rId37" Type="http://schemas.openxmlformats.org/officeDocument/2006/relationships/hyperlink" Target="https://m.edsoo.ru/f5eb279a" TargetMode="External"/><Relationship Id="rId38" Type="http://schemas.openxmlformats.org/officeDocument/2006/relationships/hyperlink" Target="https://m.edsoo.ru/f5eb2c0e" TargetMode="External"/><Relationship Id="rId39" Type="http://schemas.openxmlformats.org/officeDocument/2006/relationships/hyperlink" Target="https://m.edsoo.ru/f5eb2d94" TargetMode="External"/><Relationship Id="rId40" Type="http://schemas.openxmlformats.org/officeDocument/2006/relationships/hyperlink" Target="https://m.edsoo.ru/f5eb3078" TargetMode="External"/><Relationship Id="rId41" Type="http://schemas.openxmlformats.org/officeDocument/2006/relationships/hyperlink" Target="https://m.edsoo.ru/f5eb350a" TargetMode="External"/><Relationship Id="rId42" Type="http://schemas.openxmlformats.org/officeDocument/2006/relationships/hyperlink" Target="https://m.edsoo.ru/f5eb367c" TargetMode="External"/><Relationship Id="rId43" Type="http://schemas.openxmlformats.org/officeDocument/2006/relationships/hyperlink" Target="https://m.edsoo.ru/f5eb3ca8" TargetMode="External"/><Relationship Id="rId44" Type="http://schemas.openxmlformats.org/officeDocument/2006/relationships/hyperlink" Target="https://m.edsoo.ru/f5eb425c" TargetMode="External"/><Relationship Id="rId45" Type="http://schemas.openxmlformats.org/officeDocument/2006/relationships/hyperlink" Target="https://m.edsoo.ru/f5eb425c" TargetMode="External"/><Relationship Id="rId46" Type="http://schemas.openxmlformats.org/officeDocument/2006/relationships/hyperlink" Target="https://m.edsoo.ru/f5eb40ea" TargetMode="External"/><Relationship Id="rId47" Type="http://schemas.openxmlformats.org/officeDocument/2006/relationships/hyperlink" Target="https://m.edsoo.ru/f5eb40ea" TargetMode="External"/><Relationship Id="rId48" Type="http://schemas.openxmlformats.org/officeDocument/2006/relationships/hyperlink" Target="https://m.edsoo.ru/f5eb4568" TargetMode="External"/><Relationship Id="rId49" Type="http://schemas.openxmlformats.org/officeDocument/2006/relationships/hyperlink" Target="https://m.edsoo.ru/f5eb46da" TargetMode="External"/><Relationship Id="rId50" Type="http://schemas.openxmlformats.org/officeDocument/2006/relationships/hyperlink" Target="https://m.edsoo.ru/f5eb46da" TargetMode="External"/><Relationship Id="rId51" Type="http://schemas.openxmlformats.org/officeDocument/2006/relationships/hyperlink" Target="https://m.edsoo.ru/f5eb4842" TargetMode="External"/><Relationship Id="rId52" Type="http://schemas.openxmlformats.org/officeDocument/2006/relationships/hyperlink" Target="https://m.edsoo.ru/f5eb46da" TargetMode="External"/><Relationship Id="rId53" Type="http://schemas.openxmlformats.org/officeDocument/2006/relationships/hyperlink" Target="https://m.edsoo.ru/f5eb46da" TargetMode="Externa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LibreOffice/7.2.4.1$Windows_X86_64 LibreOffice_project/27d75539669ac387bb498e35313b970b7fe9c4f9</Application>
  <AppVersion>15.0000</AppVersion>
  <Pages>30</Pages>
  <Words>7977</Words>
  <Characters>60785</Characters>
  <CharactersWithSpaces>67983</CharactersWithSpaces>
  <Paragraphs>877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2024-07-24T02:15:00Z</dcterms:created>
  <dc:creator>I</dc:creator>
  <dc:description/>
  <dc:language>ru-RU</dc:language>
  <cp:lastModifiedBy/>
  <cp:lastPrinted>2024-08-08T11:57:05Z</cp:lastPrinted>
  <dcterms:modified xsi:type="dcterms:W3CDTF">2024-08-08T11:57:27Z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