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ac61422a-29c7-4a5a-957e-10d44a9a8bf8"/>
      <w:r>
        <w:rPr>
          <w:rFonts w:ascii="Times New Roman" w:hAnsi="Times New Roman"/>
          <w:b/>
          <w:i w:val="false"/>
          <w:color w:val="000000"/>
          <w:sz w:val="28"/>
        </w:rPr>
        <w:t>Департамент образования Еврейской автономной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999bf644-f3de-4153-a38b-a44d917c4aaf"/>
      <w:r>
        <w:rPr>
          <w:rFonts w:ascii="Times New Roman" w:hAnsi="Times New Roman"/>
          <w:b/>
          <w:i w:val="false"/>
          <w:color w:val="000000"/>
          <w:sz w:val="28"/>
        </w:rPr>
        <w:t>Муниципальное образование "Город Биробиджан"</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МБОУ "ООШ №4"</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МБОУ ООШ № 4</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О.П.Играшкина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78 от «01» 07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2338133)</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«Физическая культура» (Вариант 2)</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 – 4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val="false"/>
          <w:i w:val="false"/>
          <w:color w:val="000000"/>
          <w:sz w:val="28"/>
        </w:rPr>
        <w:t>​</w:t>
      </w:r>
      <w:bookmarkStart w:id="2" w:name="a138e01f-71ee-4195-a132-95a500e7f996"/>
      <w:r>
        <w:rPr>
          <w:rFonts w:ascii="Times New Roman" w:hAnsi="Times New Roman"/>
          <w:b/>
          <w:i w:val="false"/>
          <w:color w:val="000000"/>
          <w:sz w:val="28"/>
        </w:rPr>
        <w:t>г.Биробиджан</w:t>
      </w:r>
      <w:bookmarkEnd w:id="2"/>
      <w:r>
        <w:rPr>
          <w:rFonts w:ascii="Times New Roman" w:hAnsi="Times New Roman"/>
          <w:b/>
          <w:i w:val="false"/>
          <w:color w:val="000000"/>
          <w:sz w:val="28"/>
        </w:rPr>
        <w:t xml:space="preserve">‌ </w:t>
      </w:r>
      <w:bookmarkStart w:id="3" w:name="a612539e-b3c8-455e-88a4-bebacddb4762"/>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4" w:name="block-174038611"/>
      <w:bookmarkStart w:id="5" w:name="block-17403861"/>
      <w:bookmarkStart w:id="6" w:name="block-174038611"/>
      <w:bookmarkStart w:id="7" w:name="block-17403861"/>
      <w:bookmarkEnd w:id="6"/>
      <w:bookmarkEnd w:id="7"/>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pStyle w:val="Normal"/>
        <w:spacing w:lineRule="exact" w:line="264" w:before="0" w:after="0"/>
        <w:ind w:firstLine="600"/>
        <w:jc w:val="both"/>
        <w:rPr/>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pStyle w:val="Normal"/>
        <w:spacing w:lineRule="exact" w:line="264" w:before="0" w:after="0"/>
        <w:ind w:firstLine="600"/>
        <w:jc w:val="both"/>
        <w:rPr/>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pStyle w:val="Normal"/>
        <w:spacing w:lineRule="exact" w:line="264" w:before="0" w:after="0"/>
        <w:ind w:firstLine="600"/>
        <w:jc w:val="both"/>
        <w:rPr/>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pStyle w:val="Normal"/>
        <w:spacing w:lineRule="exact" w:line="264" w:before="0" w:after="0"/>
        <w:ind w:firstLine="600"/>
        <w:jc w:val="both"/>
        <w:rPr/>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pStyle w:val="Normal"/>
        <w:spacing w:lineRule="exact" w:line="264" w:before="0" w:after="0"/>
        <w:ind w:firstLine="600"/>
        <w:jc w:val="both"/>
        <w:rPr/>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pStyle w:val="Normal"/>
        <w:spacing w:lineRule="exact" w:line="264" w:before="0" w:after="0"/>
        <w:ind w:firstLine="600"/>
        <w:jc w:val="both"/>
        <w:rPr/>
      </w:pPr>
      <w:r>
        <w:rPr>
          <w:rFonts w:ascii="Times New Roman" w:hAnsi="Times New Roman"/>
          <w:b w:val="false"/>
          <w:i w:val="false"/>
          <w:color w:val="000000"/>
          <w:sz w:val="28"/>
        </w:rPr>
        <w:t>‌</w:t>
      </w:r>
      <w:bookmarkStart w:id="8" w:name="bb146442-f527-41bf-8c2f-d7c56b2bd4b0"/>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8"/>
      <w:r>
        <w:rPr>
          <w:rFonts w:ascii="Times New Roman" w:hAnsi="Times New Roman"/>
          <w:b w:val="false"/>
          <w:i w:val="false"/>
          <w:color w:val="000000"/>
          <w:sz w:val="28"/>
        </w:rPr>
        <w:t>‌‌</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r>
        <w:rPr/>
      </w:r>
      <w:bookmarkStart w:id="9" w:name="block-174038641"/>
      <w:bookmarkStart w:id="10" w:name="block-17403864"/>
      <w:bookmarkStart w:id="11" w:name="block-174038641"/>
      <w:bookmarkStart w:id="12" w:name="block-17403864"/>
      <w:bookmarkEnd w:id="11"/>
      <w:bookmarkEnd w:id="12"/>
    </w:p>
    <w:p>
      <w:pPr>
        <w:pStyle w:val="Normal"/>
        <w:spacing w:lineRule="exact" w:line="264" w:before="0" w:after="0"/>
        <w:ind w:left="120" w:hanging="0"/>
        <w:jc w:val="both"/>
        <w:rPr/>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13" w:name="_Toc101876902"/>
      <w:bookmarkEnd w:id="13"/>
      <w:r>
        <w:rPr>
          <w:rFonts w:ascii="Times New Roman" w:hAnsi="Times New Roman"/>
          <w:b/>
          <w:i/>
          <w:color w:val="000000"/>
          <w:sz w:val="28"/>
        </w:rPr>
        <w:t xml:space="preserve">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pStyle w:val="Normal"/>
        <w:spacing w:lineRule="exact" w:line="264" w:before="0" w:after="0"/>
        <w:ind w:firstLine="600"/>
        <w:jc w:val="both"/>
        <w:rPr/>
      </w:pPr>
      <w:r>
        <w:rPr>
          <w:rFonts w:ascii="Times New Roman" w:hAnsi="Times New Roman"/>
          <w:b/>
          <w:i/>
          <w:color w:val="000000"/>
          <w:sz w:val="28"/>
        </w:rPr>
        <w:t xml:space="preserve">Способы самостоятельной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Режим дня и правила его составления и соблюдения. </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Гимнастика с основами акробатики </w:t>
      </w:r>
    </w:p>
    <w:p>
      <w:pPr>
        <w:pStyle w:val="Normal"/>
        <w:spacing w:lineRule="exact" w:line="264" w:before="0" w:after="0"/>
        <w:ind w:firstLine="600"/>
        <w:jc w:val="both"/>
        <w:rPr/>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pStyle w:val="Normal"/>
        <w:spacing w:lineRule="exact" w:line="264" w:before="0" w:after="0"/>
        <w:ind w:firstLine="600"/>
        <w:jc w:val="both"/>
        <w:rPr/>
      </w:pPr>
      <w:r>
        <w:rPr>
          <w:rFonts w:ascii="Times New Roman" w:hAnsi="Times New Roman"/>
          <w:b w:val="false"/>
          <w:i w:val="false"/>
          <w:color w:val="000000"/>
          <w:sz w:val="28"/>
        </w:rPr>
        <w:t>Лыжная подготовка</w:t>
      </w:r>
    </w:p>
    <w:p>
      <w:pPr>
        <w:pStyle w:val="Normal"/>
        <w:spacing w:lineRule="exact" w:line="264" w:before="0" w:after="0"/>
        <w:ind w:firstLine="600"/>
        <w:jc w:val="both"/>
        <w:rPr/>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pStyle w:val="Normal"/>
        <w:spacing w:lineRule="exact" w:line="264" w:before="0" w:after="0"/>
        <w:ind w:firstLine="600"/>
        <w:jc w:val="both"/>
        <w:rPr/>
      </w:pPr>
      <w:r>
        <w:rPr>
          <w:rFonts w:ascii="Times New Roman" w:hAnsi="Times New Roman"/>
          <w:b w:val="false"/>
          <w:i w:val="false"/>
          <w:color w:val="000000"/>
          <w:sz w:val="28"/>
        </w:rPr>
        <w:t>Лёгкая атлетика</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pStyle w:val="Normal"/>
        <w:spacing w:lineRule="exact" w:line="264" w:before="0" w:after="0"/>
        <w:ind w:firstLine="600"/>
        <w:jc w:val="both"/>
        <w:rPr/>
      </w:pPr>
      <w:r>
        <w:rPr>
          <w:rFonts w:ascii="Times New Roman" w:hAnsi="Times New Roman"/>
          <w:b w:val="false"/>
          <w:i w:val="false"/>
          <w:color w:val="000000"/>
          <w:sz w:val="28"/>
        </w:rPr>
        <w:t>Подвижные и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Считалки для самостоятельной организации подвижных игр.</w:t>
      </w:r>
    </w:p>
    <w:p>
      <w:pPr>
        <w:pStyle w:val="Normal"/>
        <w:spacing w:lineRule="exact" w:line="264" w:before="0" w:after="0"/>
        <w:ind w:firstLine="600"/>
        <w:jc w:val="both"/>
        <w:rPr/>
      </w:pPr>
      <w:r>
        <w:rPr>
          <w:rFonts w:ascii="Times New Roman" w:hAnsi="Times New Roman"/>
          <w:b w:val="false"/>
          <w:i/>
          <w:color w:val="000000"/>
          <w:sz w:val="28"/>
        </w:rPr>
        <w:t>Прикладно-ориентированная физическая культура</w:t>
      </w:r>
    </w:p>
    <w:p>
      <w:pPr>
        <w:pStyle w:val="Normal"/>
        <w:spacing w:lineRule="exact" w:line="264" w:before="0" w:after="0"/>
        <w:ind w:firstLine="600"/>
        <w:jc w:val="both"/>
        <w:rPr/>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pStyle w:val="Normal"/>
        <w:spacing w:before="0" w:after="0"/>
        <w:ind w:left="120" w:hanging="0"/>
        <w:jc w:val="left"/>
        <w:rPr/>
      </w:pPr>
      <w:r>
        <w:rPr/>
      </w:r>
      <w:bookmarkStart w:id="14" w:name="_Toc137548637"/>
      <w:bookmarkStart w:id="15" w:name="_Toc137548637"/>
      <w:bookmarkEnd w:id="15"/>
    </w:p>
    <w:p>
      <w:pPr>
        <w:pStyle w:val="Normal"/>
        <w:spacing w:lineRule="exact" w:line="264" w:before="0" w:after="0"/>
        <w:ind w:left="120" w:hanging="0"/>
        <w:jc w:val="both"/>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rFonts w:ascii="Times New Roman" w:hAnsi="Times New Roman"/>
          <w:b w:val="false"/>
          <w:b w:val="false"/>
          <w:i w:val="false"/>
          <w:i w:val="false"/>
          <w:color w:val="000000"/>
          <w:sz w:val="28"/>
        </w:rPr>
      </w:pPr>
      <w:r>
        <w:rPr/>
      </w:r>
      <w:bookmarkStart w:id="16" w:name="block-174038621"/>
      <w:bookmarkStart w:id="17" w:name="block-17403862"/>
      <w:bookmarkStart w:id="18" w:name="block-174038621"/>
      <w:bookmarkStart w:id="19" w:name="block-17403862"/>
      <w:bookmarkEnd w:id="18"/>
      <w:bookmarkEnd w:id="19"/>
    </w:p>
    <w:p>
      <w:pPr>
        <w:pStyle w:val="Normal"/>
        <w:spacing w:lineRule="exact" w:line="264" w:before="0" w:after="0"/>
        <w:ind w:left="120" w:hanging="0"/>
        <w:jc w:val="both"/>
        <w:rPr/>
      </w:pPr>
      <w:bookmarkStart w:id="20" w:name="_Toc137548640"/>
      <w:bookmarkEnd w:id="20"/>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pStyle w:val="Normal"/>
        <w:spacing w:lineRule="exact" w:line="264" w:before="0" w:after="0"/>
        <w:ind w:firstLine="600"/>
        <w:jc w:val="both"/>
        <w:rPr/>
      </w:pPr>
      <w:r>
        <w:rPr>
          <w:rFonts w:ascii="Times New Roman" w:hAnsi="Times New Roman"/>
          <w:b/>
          <w:i w:val="false"/>
          <w:color w:val="000000"/>
          <w:sz w:val="28"/>
        </w:rPr>
        <w:t xml:space="preserve"> </w:t>
      </w:r>
    </w:p>
    <w:p>
      <w:pPr>
        <w:pStyle w:val="Normal"/>
        <w:spacing w:before="0" w:after="0"/>
        <w:ind w:left="120" w:hanging="0"/>
        <w:jc w:val="left"/>
        <w:rPr/>
      </w:pPr>
      <w:r>
        <w:rPr/>
      </w:r>
      <w:bookmarkStart w:id="21" w:name="_Toc137548641"/>
      <w:bookmarkStart w:id="22" w:name="_Toc137548641"/>
      <w:bookmarkEnd w:id="22"/>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pStyle w:val="Normal"/>
        <w:numPr>
          <w:ilvl w:val="0"/>
          <w:numId w:val="1"/>
        </w:numPr>
        <w:spacing w:lineRule="exact" w:line="264" w:before="0" w:after="0"/>
        <w:jc w:val="both"/>
        <w:rPr/>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pStyle w:val="Normal"/>
        <w:numPr>
          <w:ilvl w:val="0"/>
          <w:numId w:val="1"/>
        </w:numPr>
        <w:spacing w:lineRule="exact" w:line="264" w:before="0" w:after="0"/>
        <w:jc w:val="both"/>
        <w:rPr/>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pStyle w:val="Normal"/>
        <w:spacing w:before="0" w:after="0"/>
        <w:ind w:left="120" w:hanging="0"/>
        <w:jc w:val="left"/>
        <w:rPr/>
      </w:pPr>
      <w:r>
        <w:rPr/>
      </w:r>
      <w:bookmarkStart w:id="23" w:name="_Toc137548642"/>
      <w:bookmarkStart w:id="24" w:name="_Toc137548642"/>
      <w:bookmarkEnd w:id="24"/>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25" w:name="_Toc134720971"/>
      <w:bookmarkEnd w:id="25"/>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pStyle w:val="Normal"/>
        <w:numPr>
          <w:ilvl w:val="0"/>
          <w:numId w:val="2"/>
        </w:numPr>
        <w:spacing w:lineRule="exact" w:line="264" w:before="0" w:after="0"/>
        <w:jc w:val="both"/>
        <w:rPr/>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pStyle w:val="Normal"/>
        <w:numPr>
          <w:ilvl w:val="0"/>
          <w:numId w:val="3"/>
        </w:numPr>
        <w:spacing w:lineRule="exact" w:line="264" w:before="0" w:after="0"/>
        <w:jc w:val="both"/>
        <w:rPr/>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pStyle w:val="Normal"/>
        <w:numPr>
          <w:ilvl w:val="0"/>
          <w:numId w:val="4"/>
        </w:numPr>
        <w:spacing w:lineRule="exact" w:line="264" w:before="0" w:after="0"/>
        <w:jc w:val="both"/>
        <w:rPr/>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pStyle w:val="Normal"/>
        <w:numPr>
          <w:ilvl w:val="0"/>
          <w:numId w:val="4"/>
        </w:numPr>
        <w:spacing w:lineRule="exact" w:line="264" w:before="0" w:after="0"/>
        <w:jc w:val="both"/>
        <w:rPr/>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во 2 классе у обучающегося будут сформированы следующие универсальные учебные действия. </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pStyle w:val="Normal"/>
        <w:numPr>
          <w:ilvl w:val="0"/>
          <w:numId w:val="5"/>
        </w:numPr>
        <w:spacing w:lineRule="exact" w:line="264" w:before="0" w:after="0"/>
        <w:jc w:val="both"/>
        <w:rPr/>
      </w:pPr>
      <w:r>
        <w:rPr>
          <w:rFonts w:ascii="Times New Roman" w:hAnsi="Times New Roman"/>
          <w:b w:val="false"/>
          <w:i w:val="false"/>
          <w:color w:val="000000"/>
          <w:sz w:val="28"/>
        </w:rPr>
        <w:t>понимать связь между закаливающими процедурами и укреплением здоровья;</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pStyle w:val="Normal"/>
        <w:numPr>
          <w:ilvl w:val="0"/>
          <w:numId w:val="5"/>
        </w:numPr>
        <w:spacing w:lineRule="exact" w:line="264" w:before="0" w:after="0"/>
        <w:jc w:val="both"/>
        <w:rPr/>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pStyle w:val="Normal"/>
        <w:numPr>
          <w:ilvl w:val="0"/>
          <w:numId w:val="5"/>
        </w:numPr>
        <w:spacing w:lineRule="exact" w:line="264" w:before="0" w:after="0"/>
        <w:jc w:val="both"/>
        <w:rPr/>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6"/>
        </w:numPr>
        <w:spacing w:lineRule="exact" w:line="264" w:before="0" w:after="0"/>
        <w:jc w:val="both"/>
        <w:rPr/>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pStyle w:val="Normal"/>
        <w:numPr>
          <w:ilvl w:val="0"/>
          <w:numId w:val="6"/>
        </w:numPr>
        <w:spacing w:lineRule="exact" w:line="264" w:before="0" w:after="0"/>
        <w:jc w:val="both"/>
        <w:rPr/>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pStyle w:val="Normal"/>
        <w:numPr>
          <w:ilvl w:val="0"/>
          <w:numId w:val="7"/>
        </w:numPr>
        <w:spacing w:lineRule="exact" w:line="264" w:before="0" w:after="0"/>
        <w:jc w:val="both"/>
        <w:rPr/>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pStyle w:val="Normal"/>
        <w:numPr>
          <w:ilvl w:val="0"/>
          <w:numId w:val="8"/>
        </w:numPr>
        <w:spacing w:lineRule="exact" w:line="264" w:before="0" w:after="0"/>
        <w:jc w:val="both"/>
        <w:rPr/>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pStyle w:val="Normal"/>
        <w:numPr>
          <w:ilvl w:val="0"/>
          <w:numId w:val="8"/>
        </w:numPr>
        <w:spacing w:lineRule="exact" w:line="264" w:before="0" w:after="0"/>
        <w:jc w:val="both"/>
        <w:rPr/>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pStyle w:val="Normal"/>
        <w:numPr>
          <w:ilvl w:val="0"/>
          <w:numId w:val="9"/>
        </w:numPr>
        <w:spacing w:lineRule="exact" w:line="264" w:before="0" w:after="0"/>
        <w:jc w:val="both"/>
        <w:rPr/>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pStyle w:val="Normal"/>
        <w:numPr>
          <w:ilvl w:val="0"/>
          <w:numId w:val="11"/>
        </w:numPr>
        <w:spacing w:lineRule="exact" w:line="264" w:before="0" w:after="0"/>
        <w:jc w:val="both"/>
        <w:rPr/>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12"/>
        </w:numPr>
        <w:spacing w:lineRule="exact" w:line="264" w:before="0" w:after="0"/>
        <w:jc w:val="both"/>
        <w:rPr/>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pStyle w:val="Normal"/>
        <w:numPr>
          <w:ilvl w:val="0"/>
          <w:numId w:val="12"/>
        </w:numPr>
        <w:spacing w:lineRule="exact" w:line="264" w:before="0" w:after="0"/>
        <w:jc w:val="both"/>
        <w:rPr/>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pStyle w:val="Normal"/>
        <w:numPr>
          <w:ilvl w:val="0"/>
          <w:numId w:val="12"/>
        </w:numPr>
        <w:spacing w:lineRule="exact" w:line="264" w:before="0" w:after="0"/>
        <w:jc w:val="both"/>
        <w:rPr/>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pStyle w:val="Normal"/>
        <w:spacing w:before="0" w:after="0"/>
        <w:ind w:left="120" w:hanging="0"/>
        <w:jc w:val="left"/>
        <w:rPr/>
      </w:pPr>
      <w:r>
        <w:rPr/>
      </w:r>
      <w:bookmarkStart w:id="26" w:name="_Toc137548643"/>
      <w:bookmarkStart w:id="27" w:name="_Toc137548643"/>
      <w:bookmarkEnd w:id="27"/>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before="0" w:after="0"/>
        <w:ind w:left="120" w:hanging="0"/>
        <w:jc w:val="left"/>
        <w:rPr/>
      </w:pPr>
      <w:r>
        <w:rPr/>
      </w:r>
      <w:bookmarkStart w:id="28" w:name="_Toc137548644"/>
      <w:bookmarkStart w:id="29" w:name="_Toc137548644"/>
      <w:bookmarkEnd w:id="29"/>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4"/>
        </w:numPr>
        <w:spacing w:lineRule="exact" w:line="264" w:before="0" w:after="0"/>
        <w:jc w:val="both"/>
        <w:rPr/>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pStyle w:val="Normal"/>
        <w:numPr>
          <w:ilvl w:val="0"/>
          <w:numId w:val="14"/>
        </w:numPr>
        <w:spacing w:lineRule="exact" w:line="264" w:before="0" w:after="0"/>
        <w:jc w:val="both"/>
        <w:rPr/>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pStyle w:val="Normal"/>
        <w:numPr>
          <w:ilvl w:val="0"/>
          <w:numId w:val="14"/>
        </w:numPr>
        <w:spacing w:lineRule="exact" w:line="264" w:before="0" w:after="0"/>
        <w:jc w:val="both"/>
        <w:rPr/>
      </w:pPr>
      <w:r>
        <w:rPr>
          <w:rFonts w:ascii="Times New Roman" w:hAnsi="Times New Roman"/>
          <w:b w:val="false"/>
          <w:i w:val="false"/>
          <w:color w:val="000000"/>
          <w:sz w:val="28"/>
        </w:rPr>
        <w:t>выполнять упражнения утренней зарядки и физкультминуток;</w:t>
      </w:r>
    </w:p>
    <w:p>
      <w:pPr>
        <w:pStyle w:val="Normal"/>
        <w:numPr>
          <w:ilvl w:val="0"/>
          <w:numId w:val="14"/>
        </w:numPr>
        <w:spacing w:lineRule="exact" w:line="264" w:before="0" w:after="0"/>
        <w:jc w:val="both"/>
        <w:rPr/>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передвигаться на лыжах ступающим и скользящим шагом (без палок);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играть в подвижные игры с общеразвивающей направленностью. </w:t>
      </w:r>
      <w:bookmarkStart w:id="30" w:name="_Toc103687218"/>
      <w:bookmarkEnd w:id="30"/>
    </w:p>
    <w:p>
      <w:pPr>
        <w:pStyle w:val="Normal"/>
        <w:spacing w:before="0" w:after="0"/>
        <w:ind w:left="120" w:hanging="0"/>
        <w:jc w:val="left"/>
        <w:rPr/>
      </w:pPr>
      <w:r>
        <w:rPr/>
      </w:r>
      <w:bookmarkStart w:id="31" w:name="_Toc137548645"/>
      <w:bookmarkStart w:id="32" w:name="_Toc137548645"/>
      <w:bookmarkEnd w:id="32"/>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val="false"/>
          <w:b w:val="false"/>
          <w:i w:val="false"/>
          <w:i w:val="false"/>
          <w:color w:val="000000"/>
          <w:sz w:val="28"/>
        </w:rPr>
      </w:pPr>
      <w:r>
        <w:rPr/>
      </w:r>
      <w:bookmarkStart w:id="33" w:name="_Toc103687219"/>
      <w:bookmarkStart w:id="34" w:name="_Toc103687219"/>
      <w:bookmarkEnd w:id="34"/>
    </w:p>
    <w:p>
      <w:pPr>
        <w:pStyle w:val="Normal"/>
        <w:spacing w:before="0" w:after="0"/>
        <w:ind w:left="120" w:hanging="0"/>
        <w:jc w:val="left"/>
        <w:rPr/>
      </w:pPr>
      <w:r>
        <w:rPr/>
      </w:r>
      <w:bookmarkStart w:id="35" w:name="_Toc137548646"/>
      <w:bookmarkStart w:id="36" w:name="_Toc137548646"/>
      <w:bookmarkEnd w:id="36"/>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val="false"/>
          <w:b w:val="false"/>
          <w:i w:val="false"/>
          <w:i w:val="false"/>
          <w:color w:val="000000"/>
          <w:sz w:val="28"/>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0"/>
        </w:numPr>
        <w:spacing w:lineRule="exact" w:line="264" w:before="0" w:after="0"/>
        <w:ind w:left="927" w:hanging="0"/>
        <w:jc w:val="both"/>
        <w:rPr>
          <w:rFonts w:ascii="Times New Roman" w:hAnsi="Times New Roman"/>
          <w:b w:val="false"/>
          <w:b w:val="false"/>
          <w:i w:val="false"/>
          <w:i w:val="false"/>
          <w:color w:val="000000"/>
          <w:sz w:val="28"/>
        </w:rPr>
      </w:pPr>
      <w:r>
        <w:rPr/>
      </w:r>
      <w:bookmarkStart w:id="37" w:name="block-174038631"/>
      <w:bookmarkStart w:id="38" w:name="block-17403863"/>
      <w:bookmarkStart w:id="39" w:name="block-174038631"/>
      <w:bookmarkStart w:id="40" w:name="block-17403863"/>
      <w:bookmarkEnd w:id="39"/>
      <w:bookmarkEnd w:id="40"/>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дня школьника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Гигиена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Осанка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Утренняя зарядка и физкультминутки в режиме дня школьника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с основами акробатики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Лыжная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99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jc w:val="left"/>
        <w:rPr/>
      </w:pP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такое физическая культура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физические упражнения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дня и правила его составления и соблюдения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Личная гигиена и гигиенические процедуры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Осанка человека. Упражнения для осанки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поведения на уроках физической культуры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гимнастики и спортивной гимнастики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Исходные положения в физических упражнениях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Учимся гимнастическим упражнениям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Стилизованные способы передвижения ходьбой и бегом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упражнения, основные техники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упражнения, основные техники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построения и повороты стоя на месте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Стилизованные передвижения (гимнастический шаг, бег)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Гимнастические упражнения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Гимнастические упражнения со скакалкой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Гимнастические упражнения в прыжках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туловища из положения лежа на спине и животе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ног из положения лежа на животе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Сгибание рук в положении упор лежа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прыжков в группировке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упоре на руках, толчком двумя ногами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с лыжами в руках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с лыжами в руках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ступающего шага во время передвижения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ступающего шага во время передвижения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передвижения скользящим шагом в полной координации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передвижения скользящим шагом в полной координации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Чем отличается ходьба от 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равномерной скоростью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равномерной скоростью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изменением скорости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изменением скорости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выполнения прыжка в длину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одновременного отталкивания двумя ногами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Приземление после спрыгивания с горки матов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прыжку в длину с места в полной координации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фазы приземления из прыжка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фазы разбега и отталкивания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выполнения прыжка в длину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Считалки для подвижных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игровых действий и правил подвижных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игровых действий и правил подвижных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способам организации игровых площадок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способам организации игровых площадок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организация и проведение подвижных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организация и проведение подвижных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«Охотники и утки»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«Охотники и утки»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попади в болото»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попади в болото»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оступись»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оступись»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«Кто больше соберет яблок»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«Кто больше соберет яблок»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«Брось-поймай»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«Брось-поймай»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«Пингвины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«Пингвины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ГТО – что это такое? История ГТО. Спортивные нормативы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99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spacing w:before="0" w:after="0"/>
        <w:ind w:hanging="0"/>
        <w:jc w:val="left"/>
        <w:rPr>
          <w:rFonts w:ascii="Times New Roman" w:hAnsi="Times New Roman"/>
          <w:b/>
          <w:b/>
          <w:i w:val="false"/>
          <w:i w:val="false"/>
          <w:color w:val="000000"/>
          <w:sz w:val="28"/>
        </w:rPr>
      </w:pPr>
      <w:r>
        <w:rPr/>
      </w:r>
      <w:bookmarkStart w:id="41" w:name="block-17403859"/>
      <w:bookmarkStart w:id="42" w:name="block-17403859"/>
      <w:bookmarkEnd w:id="42"/>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43" w:name="f056fd23-2f41-4129-8da1-d467aa21439d"/>
      <w:r>
        <w:rPr>
          <w:rFonts w:ascii="Times New Roman" w:hAnsi="Times New Roman"/>
          <w:b w:val="false"/>
          <w:i w:val="false"/>
          <w:color w:val="000000"/>
          <w:sz w:val="28"/>
        </w:rPr>
        <w:t xml:space="preserve">• </w:t>
      </w:r>
      <w:r>
        <w:rPr>
          <w:rFonts w:ascii="Times New Roman" w:hAnsi="Times New Roman"/>
          <w:b w:val="false"/>
          <w:i w:val="false"/>
          <w:color w:val="000000"/>
          <w:sz w:val="28"/>
        </w:rPr>
        <w:t>Физическая культура, 1-4 классы/ Лях В.И., Акционерное общество «Издательство «Просвещение»</w:t>
      </w:r>
      <w:bookmarkEnd w:id="43"/>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bookmarkStart w:id="44" w:name="ce666534-2f9f-48e1-9f7c-2e635e3b9ede"/>
      <w:r>
        <w:rPr>
          <w:rFonts w:ascii="Times New Roman" w:hAnsi="Times New Roman"/>
          <w:b w:val="false"/>
          <w:i w:val="false"/>
          <w:color w:val="000000"/>
          <w:sz w:val="28"/>
        </w:rPr>
        <w:t xml:space="preserve">Учебное пособие. Физическая культура: 1-4 классы Автор В.И. Лях. Москва Просвещение 2017г </w:t>
      </w:r>
      <w:bookmarkEnd w:id="44"/>
      <w:r>
        <w:rPr>
          <w:sz w:val="28"/>
        </w:rPr>
        <w:br/>
      </w:r>
      <w:bookmarkStart w:id="45" w:name="ce666534-2f9f-48e1-9f7c-2e635e3b9ede1"/>
      <w:r>
        <w:rPr>
          <w:rFonts w:ascii="Times New Roman" w:hAnsi="Times New Roman"/>
          <w:b w:val="false"/>
          <w:i w:val="false"/>
          <w:color w:val="000000"/>
          <w:sz w:val="28"/>
        </w:rPr>
        <w:t xml:space="preserve"> Физическая культура. Входные и итоговые проверочные работы: 1-4 классы Авт.-сост. В.Н. Верхлин, К.А.Воронцов,-Москва ВАКО,2011г</w:t>
      </w:r>
      <w:bookmarkEnd w:id="45"/>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46" w:name="9a54c4b8-b2ef-4fc1-87b1-da44b5d58279"/>
      <w:r>
        <w:rPr>
          <w:rFonts w:ascii="Times New Roman" w:hAnsi="Times New Roman"/>
          <w:b w:val="false"/>
          <w:i w:val="false"/>
          <w:color w:val="000000"/>
          <w:sz w:val="28"/>
        </w:rPr>
        <w:t>Федеральный портал " Единое окно доступа к образовательным ресурсам" http://window.edu.r</w:t>
      </w:r>
      <w:bookmarkEnd w:id="46"/>
      <w:r>
        <w:rPr>
          <w:sz w:val="28"/>
        </w:rPr>
        <w:br/>
        <w:br/>
      </w:r>
      <w:bookmarkStart w:id="47" w:name="9a54c4b8-b2ef-4fc1-87b1-da44b5d582791"/>
      <w:r>
        <w:rPr>
          <w:rFonts w:ascii="Times New Roman" w:hAnsi="Times New Roman"/>
          <w:b w:val="false"/>
          <w:i w:val="false"/>
          <w:color w:val="000000"/>
          <w:sz w:val="28"/>
        </w:rPr>
        <w:t xml:space="preserve"> https//fiz-ra-ura.jimdotroe.com</w:t>
      </w:r>
      <w:bookmarkEnd w:id="47"/>
      <w:r>
        <w:rPr>
          <w:sz w:val="28"/>
        </w:rPr>
        <w:br/>
      </w:r>
      <w:bookmarkStart w:id="48" w:name="9a54c4b8-b2ef-4fc1-87b1-da44b5d582792"/>
      <w:r>
        <w:rPr>
          <w:rFonts w:ascii="Times New Roman" w:hAnsi="Times New Roman"/>
          <w:b w:val="false"/>
          <w:i w:val="false"/>
          <w:color w:val="000000"/>
          <w:sz w:val="28"/>
        </w:rPr>
        <w:t xml:space="preserve"> https//урок.рф</w:t>
      </w:r>
      <w:bookmarkEnd w:id="48"/>
      <w:r>
        <w:rPr>
          <w:rFonts w:ascii="Times New Roman" w:hAnsi="Times New Roman"/>
          <w:b w:val="false"/>
          <w:i w:val="false"/>
          <w:color w:val="333333"/>
          <w:sz w:val="28"/>
        </w:rPr>
        <w:t>‌</w:t>
      </w:r>
      <w:r>
        <w:rPr>
          <w:rFonts w:ascii="Times New Roman" w:hAnsi="Times New Roman"/>
          <w:b w:val="false"/>
          <w:i w:val="false"/>
          <w:color w:val="000000"/>
          <w:sz w:val="28"/>
        </w:rPr>
        <w:t>​</w:t>
      </w:r>
      <w:bookmarkStart w:id="49" w:name="block-174038601"/>
      <w:bookmarkStart w:id="50" w:name="block-17403860"/>
      <w:bookmarkEnd w:id="49"/>
      <w:bookmarkEnd w:id="50"/>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72"/>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LibreOffice/7.2.4.1$Windows_X86_64 LibreOffice_project/27d75539669ac387bb498e35313b970b7fe9c4f9</Application>
  <AppVersion>15.0000</AppVersion>
  <Pages>31</Pages>
  <Words>3868</Words>
  <Characters>26077</Characters>
  <CharactersWithSpaces>29608</CharactersWithSpaces>
  <Paragraphs>635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2023-09-08T13:53:56Z</dcterms:modified>
  <cp:revision>1</cp:revision>
  <dc:subject/>
  <dc:title/>
</cp:coreProperties>
</file>