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ind w:left="120" w:hanging="0"/>
        <w:jc w:val="center"/>
        <w:rPr>
          <w:b w:val="false"/>
          <w:b w:val="false"/>
          <w:bCs w:val="false"/>
          <w:sz w:val="24"/>
          <w:szCs w:val="24"/>
        </w:rPr>
      </w:pPr>
      <w:r>
        <w:rPr>
          <w:rFonts w:eastAsia="Times New Roman" w:cs="Times New Roman" w:ascii="Times New Roman" w:hAnsi="Times New Roman"/>
          <w:b w:val="false"/>
          <w:bCs w:val="false"/>
          <w:color w:val="000000"/>
          <w:sz w:val="24"/>
          <w:szCs w:val="24"/>
          <w:lang w:val="ru-RU" w:eastAsia="ru-RU"/>
        </w:rPr>
        <w:t>М</w:t>
      </w:r>
      <w:r>
        <w:rPr>
          <w:rFonts w:eastAsia="Times New Roman" w:cs="Times New Roman" w:ascii="Times New Roman" w:hAnsi="Times New Roman"/>
          <w:b w:val="false"/>
          <w:bCs w:val="false"/>
          <w:sz w:val="24"/>
          <w:szCs w:val="24"/>
          <w:lang w:val="ru-RU" w:eastAsia="ru-RU"/>
        </w:rPr>
        <w:t xml:space="preserve">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b w:val="false"/>
          <w:b w:val="false"/>
          <w:bCs w:val="false"/>
          <w:sz w:val="24"/>
          <w:szCs w:val="24"/>
        </w:rPr>
      </w:pPr>
      <w:r>
        <w:rPr>
          <w:rFonts w:eastAsia="Times New Roman" w:cs="Times New Roman" w:ascii="Times New Roman" w:hAnsi="Times New Roman"/>
          <w:b w:val="false"/>
          <w:bCs w:val="false"/>
          <w:sz w:val="24"/>
          <w:szCs w:val="24"/>
          <w:lang w:val="ru-RU" w:eastAsia="ru-RU"/>
        </w:rPr>
        <w:t>«ОСНОВНАЯ ОБЩЕОБРАЗОВАТЕЛЬНАЯ ШКОЛА № 4»</w:t>
      </w:r>
    </w:p>
    <w:p>
      <w:pPr>
        <w:pStyle w:val="Normal"/>
        <w:widowControl w:val="false"/>
        <w:spacing w:lineRule="auto" w:line="360" w:before="0" w:after="0"/>
        <w:jc w:val="right"/>
        <w:rPr>
          <w:lang w:val="ru-RU"/>
        </w:rPr>
      </w:pPr>
      <w:r>
        <w:rPr>
          <w:rFonts w:eastAsia="Times New Roman" w:cs="Times New Roman" w:ascii="Times New Roman" w:hAnsi="Times New Roman"/>
          <w:lang w:val="ru-RU" w:eastAsia="ru-RU"/>
        </w:rPr>
      </w:r>
    </w:p>
    <w:p>
      <w:pPr>
        <w:pStyle w:val="Normal"/>
        <w:spacing w:lineRule="auto" w:line="276" w:before="0" w:after="0"/>
        <w:ind w:left="120" w:right="0" w:hanging="0"/>
        <w:rPr>
          <w:lang w:val="ru-RU"/>
        </w:rPr>
      </w:pPr>
      <w:r>
        <w:rPr>
          <w:lang w:val="ru-RU"/>
        </w:rPr>
      </w:r>
    </w:p>
    <w:p>
      <w:pPr>
        <w:pStyle w:val="Normal"/>
        <w:spacing w:lineRule="auto" w:line="276" w:before="0" w:after="0"/>
        <w:ind w:left="120" w:right="0" w:hanging="0"/>
        <w:rPr>
          <w:lang w:val="ru-RU"/>
        </w:rPr>
      </w:pPr>
      <w:r>
        <w:rPr>
          <w:lang w:val="ru-RU"/>
        </w:rPr>
      </w:r>
    </w:p>
    <w:p>
      <w:pPr>
        <w:pStyle w:val="Normal"/>
        <w:spacing w:lineRule="auto" w:line="276" w:before="0" w:after="0"/>
        <w:ind w:left="120" w:right="0" w:hanging="0"/>
        <w:rPr>
          <w:lang w:val="ru-RU"/>
        </w:rPr>
      </w:pPr>
      <w:r>
        <w:rPr>
          <w:lang w:val="ru-RU"/>
        </w:rPr>
      </w:r>
    </w:p>
    <w:p>
      <w:pPr>
        <w:pStyle w:val="Normal"/>
        <w:spacing w:lineRule="auto" w:line="276" w:before="0" w:after="0"/>
        <w:ind w:left="120" w:right="0" w:hanging="0"/>
        <w:rPr>
          <w:lang w:val="ru-RU"/>
        </w:rPr>
      </w:pPr>
      <w:r>
        <w:rPr>
          <w:lang w:val="ru-RU"/>
        </w:rPr>
      </w:r>
    </w:p>
    <w:tbl>
      <w:tblPr>
        <w:tblW w:w="9322" w:type="dxa"/>
        <w:jc w:val="left"/>
        <w:tblInd w:w="0" w:type="dxa"/>
        <w:tblLayout w:type="fixed"/>
        <w:tblCellMar>
          <w:top w:w="0" w:type="dxa"/>
          <w:left w:w="108" w:type="dxa"/>
          <w:bottom w:w="0" w:type="dxa"/>
          <w:right w:w="108" w:type="dxa"/>
        </w:tblCellMar>
      </w:tblPr>
      <w:tblGrid>
        <w:gridCol w:w="3111"/>
        <w:gridCol w:w="2239"/>
        <w:gridCol w:w="3972"/>
      </w:tblGrid>
      <w:tr>
        <w:trPr/>
        <w:tc>
          <w:tcPr>
            <w:tcW w:w="3111" w:type="dxa"/>
            <w:tcBorders/>
          </w:tcPr>
          <w:p>
            <w:pPr>
              <w:pStyle w:val="Normal"/>
              <w:widowControl w:val="false"/>
              <w:tabs>
                <w:tab w:val="clear" w:pos="708"/>
              </w:tabs>
              <w:spacing w:lineRule="auto" w:line="240" w:before="0" w:after="120"/>
              <w:jc w:val="both"/>
              <w:rPr>
                <w:lang w:val="ru-RU"/>
              </w:rPr>
            </w:pPr>
            <w:r>
              <w:rPr>
                <w:rFonts w:eastAsia="Times New Roman" w:ascii="Times New Roman" w:hAnsi="Times New Roman"/>
                <w:color w:val="000000"/>
                <w:lang w:val="ru-RU"/>
              </w:rPr>
            </w:r>
          </w:p>
        </w:tc>
        <w:tc>
          <w:tcPr>
            <w:tcW w:w="2239" w:type="dxa"/>
            <w:tcBorders/>
          </w:tcPr>
          <w:p>
            <w:pPr>
              <w:pStyle w:val="Normal"/>
              <w:widowControl w:val="false"/>
              <w:tabs>
                <w:tab w:val="clear" w:pos="708"/>
              </w:tabs>
              <w:spacing w:lineRule="auto" w:line="240" w:before="0" w:after="120"/>
              <w:jc w:val="both"/>
              <w:rPr>
                <w:lang w:val="ru-RU"/>
              </w:rPr>
            </w:pPr>
            <w:r>
              <w:rPr>
                <w:rFonts w:eastAsia="Times New Roman" w:ascii="Times New Roman" w:hAnsi="Times New Roman"/>
                <w:color w:val="000000"/>
                <w:lang w:val="ru-RU"/>
              </w:rPr>
            </w:r>
          </w:p>
        </w:tc>
        <w:tc>
          <w:tcPr>
            <w:tcW w:w="3972" w:type="dxa"/>
            <w:tcBorders/>
          </w:tcPr>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УТВЕРЖДЕНО</w:t>
            </w:r>
          </w:p>
          <w:p>
            <w:pPr>
              <w:pStyle w:val="Normal"/>
              <w:widowControl w:val="false"/>
              <w:tabs>
                <w:tab w:val="clear" w:pos="708"/>
              </w:tabs>
              <w:spacing w:lineRule="auto" w:line="240" w:before="0" w:after="0"/>
              <w:jc w:val="right"/>
              <w:rPr>
                <w:lang w:val="ru-RU"/>
              </w:rPr>
            </w:pPr>
            <w:r>
              <w:rPr>
                <w:rFonts w:eastAsia="Times New Roman" w:ascii="Times New Roman" w:hAnsi="Times New Roman"/>
                <w:color w:val="000000"/>
                <w:lang w:val="ru-RU"/>
              </w:rPr>
              <w:t>Приказ №73 от «17» июля 2024г.</w:t>
            </w:r>
          </w:p>
          <w:p>
            <w:pPr>
              <w:pStyle w:val="Normal"/>
              <w:widowControl w:val="false"/>
              <w:tabs>
                <w:tab w:val="clear" w:pos="708"/>
              </w:tabs>
              <w:spacing w:lineRule="auto" w:line="240" w:before="0" w:after="120"/>
              <w:jc w:val="both"/>
              <w:rPr>
                <w:lang w:val="ru-RU"/>
              </w:rPr>
            </w:pPr>
            <w:r>
              <w:rPr>
                <w:rFonts w:eastAsia="Times New Roman" w:ascii="Times New Roman" w:hAnsi="Times New Roman"/>
                <w:color w:val="000000"/>
                <w:lang w:val="ru-RU"/>
              </w:rPr>
            </w:r>
          </w:p>
        </w:tc>
      </w:tr>
    </w:tbl>
    <w:p>
      <w:pPr>
        <w:pStyle w:val="Normal"/>
        <w:widowControl w:val="false"/>
        <w:spacing w:before="0" w:after="0"/>
        <w:rPr>
          <w:lang w:val="ru-RU"/>
        </w:rPr>
      </w:pPr>
      <w:r>
        <w:rPr>
          <w:lang w:val="ru-RU"/>
        </w:rPr>
      </w:r>
    </w:p>
    <w:p>
      <w:pPr>
        <w:pStyle w:val="Normal"/>
        <w:spacing w:lineRule="auto" w:line="408" w:before="0" w:after="0"/>
        <w:ind w:left="120" w:hanging="0"/>
        <w:jc w:val="center"/>
        <w:rPr>
          <w:lang w:val="ru-RU"/>
        </w:rPr>
      </w:pPr>
      <w:r>
        <w:rPr/>
      </w:r>
      <w:bookmarkStart w:id="0" w:name="block-15866125"/>
      <w:bookmarkStart w:id="1" w:name="block-15866125"/>
      <w:bookmarkEnd w:id="1"/>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uppressAutoHyphens w:val="true"/>
        <w:spacing w:lineRule="auto" w:line="408" w:before="0" w:after="0"/>
        <w:ind w:left="120" w:hanging="0"/>
        <w:jc w:val="center"/>
        <w:rPr>
          <w:rFonts w:ascii="Times New Roman" w:hAnsi="Times New Roman" w:eastAsia="Times New Roman" w:cs="Times New Roman"/>
          <w:lang w:val="ru-RU" w:eastAsia="ru-RU"/>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АДАПТИРОВАННАЯ </w:t>
      </w: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«Музыка»</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8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r>
        <w:rPr>
          <w:rFonts w:ascii="Times New Roman" w:hAnsi="Times New Roman"/>
          <w:color w:val="000000"/>
          <w:sz w:val="28"/>
          <w:lang w:val="ru-RU"/>
        </w:rPr>
        <w:t>​</w:t>
      </w:r>
      <w:bookmarkStart w:id="2" w:name="582a33d7-d13d-4219-a5d4-2b3a63e707dd"/>
      <w:r>
        <w:rPr>
          <w:rFonts w:ascii="Times New Roman" w:hAnsi="Times New Roman"/>
          <w:b/>
          <w:color w:val="000000"/>
          <w:sz w:val="28"/>
          <w:lang w:val="ru-RU"/>
        </w:rPr>
        <w:t>Биробиджан 202</w:t>
      </w:r>
      <w:bookmarkEnd w:id="2"/>
      <w:r>
        <w:rPr>
          <w:rFonts w:ascii="Times New Roman" w:hAnsi="Times New Roman"/>
          <w:b/>
          <w:color w:val="000000"/>
          <w:sz w:val="28"/>
          <w:lang w:val="ru-RU"/>
        </w:rPr>
        <w:t>4 ‌</w:t>
      </w:r>
      <w:r>
        <w:rPr>
          <w:rFonts w:ascii="Times New Roman" w:hAnsi="Times New Roman"/>
          <w:color w:val="000000"/>
          <w:sz w:val="28"/>
          <w:lang w:val="ru-RU"/>
        </w:rPr>
        <w:t>​</w:t>
      </w:r>
    </w:p>
    <w:p>
      <w:pPr>
        <w:pStyle w:val="Normal"/>
        <w:spacing w:lineRule="auto" w:line="264" w:before="0" w:after="0"/>
        <w:ind w:firstLine="600"/>
        <w:jc w:val="both"/>
        <w:rPr>
          <w:lang w:val="ru-RU"/>
        </w:rPr>
      </w:pPr>
      <w:bookmarkStart w:id="3" w:name="block-15866125"/>
      <w:bookmarkStart w:id="4" w:name="block-15866126"/>
      <w:bookmarkStart w:id="5" w:name="_GoBack"/>
      <w:bookmarkEnd w:id="3"/>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auto" w:line="264" w:before="0" w:after="0"/>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auto" w:line="264" w:before="0" w:after="0"/>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auto" w:line="264" w:before="0" w:after="0"/>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auto" w:line="264" w:before="0" w:after="0"/>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auto" w:line="264" w:before="0" w:after="0"/>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auto" w:line="264" w:before="0" w:after="0"/>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auto" w:line="264" w:before="0" w:after="0"/>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pPr>
        <w:pStyle w:val="Normal"/>
        <w:spacing w:lineRule="auto" w:line="264" w:before="0" w:after="0"/>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auto" w:line="264" w:before="0" w:after="0"/>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auto" w:line="264" w:before="0" w:after="0"/>
        <w:ind w:firstLine="60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3 «Русская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4 «Жанры музыкального искусства» </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pPr>
        <w:pStyle w:val="Normal"/>
        <w:spacing w:lineRule="auto" w:line="264" w:before="0" w:after="0"/>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6"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pStyle w:val="Normal"/>
        <w:spacing w:lineRule="auto" w:line="264" w:before="0" w:after="0"/>
        <w:ind w:left="120" w:hanging="0"/>
        <w:jc w:val="both"/>
        <w:rPr>
          <w:lang w:val="ru-RU"/>
        </w:rPr>
      </w:pPr>
      <w:bookmarkStart w:id="7" w:name="block-15866126"/>
      <w:bookmarkStart w:id="8" w:name="block-15866127"/>
      <w:bookmarkEnd w:id="7"/>
      <w:bookmarkEnd w:id="8"/>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9" w:name="_Toc139895958"/>
      <w:bookmarkEnd w:id="9"/>
      <w:r>
        <w:rPr>
          <w:rFonts w:ascii="Times New Roman" w:hAnsi="Times New Roman"/>
          <w:b/>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b/>
          <w:color w:val="000000"/>
          <w:sz w:val="28"/>
          <w:lang w:val="ru-RU"/>
        </w:rPr>
        <w:t>Фольклор – народное творчество.</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основного настроения, характера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pPr>
        <w:pStyle w:val="Normal"/>
        <w:spacing w:lineRule="auto" w:line="264" w:before="0" w:after="0"/>
        <w:ind w:firstLine="600"/>
        <w:jc w:val="both"/>
        <w:rPr>
          <w:lang w:val="ru-RU"/>
        </w:rPr>
      </w:pPr>
      <w:r>
        <w:rPr>
          <w:rFonts w:ascii="Times New Roman" w:hAnsi="Times New Roman"/>
          <w:b/>
          <w:color w:val="000000"/>
          <w:sz w:val="28"/>
          <w:lang w:val="ru-RU"/>
        </w:rPr>
        <w:t>Календарный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auto" w:line="264" w:before="0" w:after="0"/>
        <w:ind w:firstLine="600"/>
        <w:jc w:val="both"/>
        <w:rPr>
          <w:lang w:val="ru-RU"/>
        </w:rPr>
      </w:pPr>
      <w:r>
        <w:rPr>
          <w:rFonts w:ascii="Times New Roman" w:hAnsi="Times New Roman"/>
          <w:b/>
          <w:color w:val="000000"/>
          <w:sz w:val="28"/>
          <w:lang w:val="ru-RU"/>
        </w:rPr>
        <w:t>Семейный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pPr>
        <w:pStyle w:val="Normal"/>
        <w:spacing w:lineRule="auto" w:line="264" w:before="0" w:after="0"/>
        <w:ind w:firstLine="600"/>
        <w:jc w:val="both"/>
        <w:rPr>
          <w:lang w:val="ru-RU"/>
        </w:rPr>
      </w:pPr>
      <w:r>
        <w:rPr>
          <w:rFonts w:ascii="Times New Roman" w:hAnsi="Times New Roman"/>
          <w:color w:val="000000"/>
          <w:sz w:val="28"/>
          <w:lang w:val="ru-RU"/>
        </w:rPr>
        <w:t>изучение особенностей их исполнения и звучания;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auto" w:line="264" w:before="0" w:after="0"/>
        <w:ind w:firstLine="600"/>
        <w:jc w:val="both"/>
        <w:rPr>
          <w:lang w:val="ru-RU"/>
        </w:rPr>
      </w:pPr>
      <w:r>
        <w:rPr>
          <w:rFonts w:ascii="Times New Roman" w:hAnsi="Times New Roman"/>
          <w:b/>
          <w:color w:val="000000"/>
          <w:sz w:val="28"/>
          <w:lang w:val="ru-RU"/>
        </w:rPr>
        <w:t>Наш край сегодня.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2 «Народное музыкальное творчество России»</w:t>
      </w:r>
    </w:p>
    <w:p>
      <w:pPr>
        <w:pStyle w:val="Normal"/>
        <w:spacing w:lineRule="auto" w:line="264" w:before="0" w:after="0"/>
        <w:ind w:firstLine="600"/>
        <w:jc w:val="both"/>
        <w:rPr>
          <w:lang w:val="ru-RU"/>
        </w:rPr>
      </w:pPr>
      <w:r>
        <w:rPr>
          <w:rFonts w:ascii="Times New Roman" w:hAnsi="Times New Roman"/>
          <w:b/>
          <w:color w:val="000000"/>
          <w:sz w:val="28"/>
          <w:lang w:val="ru-RU"/>
        </w:rPr>
        <w:t>Россия – наш общий дом.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характера музыки.</w:t>
      </w:r>
    </w:p>
    <w:p>
      <w:pPr>
        <w:pStyle w:val="Normal"/>
        <w:spacing w:lineRule="auto" w:line="264" w:before="0" w:after="0"/>
        <w:ind w:firstLine="600"/>
        <w:jc w:val="both"/>
        <w:rPr>
          <w:lang w:val="ru-RU"/>
        </w:rPr>
      </w:pPr>
      <w:r>
        <w:rPr>
          <w:rFonts w:ascii="Times New Roman" w:hAnsi="Times New Roman"/>
          <w:b/>
          <w:color w:val="000000"/>
          <w:sz w:val="28"/>
          <w:lang w:val="ru-RU"/>
        </w:rPr>
        <w:t>Фольклорные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аутентичная манера исполнения;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pPr>
        <w:pStyle w:val="Normal"/>
        <w:spacing w:lineRule="auto" w:line="264" w:before="0" w:after="0"/>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pPr>
        <w:pStyle w:val="Normal"/>
        <w:spacing w:lineRule="auto" w:line="264" w:before="0" w:after="0"/>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pPr>
        <w:pStyle w:val="Normal"/>
        <w:spacing w:lineRule="auto" w:line="264" w:before="0" w:after="0"/>
        <w:ind w:firstLine="600"/>
        <w:jc w:val="both"/>
        <w:rPr>
          <w:lang w:val="ru-RU"/>
        </w:rPr>
      </w:pPr>
      <w:r>
        <w:rPr>
          <w:rFonts w:ascii="Times New Roman" w:hAnsi="Times New Roman"/>
          <w:b/>
          <w:color w:val="000000"/>
          <w:sz w:val="28"/>
          <w:lang w:val="ru-RU"/>
        </w:rPr>
        <w:t>На рубежах культур.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auto" w:line="264" w:before="0" w:after="0"/>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3 «Русская классическая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auto" w:line="264" w:before="0" w:after="0"/>
        <w:ind w:firstLine="600"/>
        <w:jc w:val="both"/>
        <w:rPr>
          <w:lang w:val="ru-RU"/>
        </w:rPr>
      </w:pPr>
      <w:r>
        <w:rPr>
          <w:rFonts w:ascii="Times New Roman" w:hAnsi="Times New Roman"/>
          <w:b/>
          <w:color w:val="000000"/>
          <w:sz w:val="28"/>
          <w:lang w:val="ru-RU"/>
        </w:rPr>
        <w:t>Образы родной земли.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Золотой век русской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pPr>
        <w:pStyle w:val="Normal"/>
        <w:spacing w:lineRule="auto" w:line="264" w:before="0" w:after="0"/>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Гимна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Русский балет.</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шедеврами русской балетной музыки;</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pPr>
        <w:pStyle w:val="Normal"/>
        <w:spacing w:lineRule="auto" w:line="264" w:before="0" w:after="0"/>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auto" w:line="264" w:before="0" w:after="0"/>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auto" w:line="264" w:before="0" w:after="0"/>
        <w:ind w:firstLine="600"/>
        <w:jc w:val="both"/>
        <w:rPr>
          <w:lang w:val="ru-RU"/>
        </w:rPr>
      </w:pPr>
      <w:r>
        <w:rPr>
          <w:rFonts w:ascii="Times New Roman" w:hAnsi="Times New Roman"/>
          <w:b/>
          <w:color w:val="000000"/>
          <w:sz w:val="28"/>
          <w:lang w:val="ru-RU"/>
        </w:rPr>
        <w:t>Русская исполнительская школа.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pPr>
        <w:pStyle w:val="Normal"/>
        <w:spacing w:lineRule="auto" w:line="264" w:before="0" w:after="0"/>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auto" w:line="264" w:before="0" w:after="0"/>
        <w:ind w:firstLine="600"/>
        <w:jc w:val="both"/>
        <w:rPr>
          <w:lang w:val="ru-RU"/>
        </w:rPr>
      </w:pPr>
      <w:r>
        <w:rPr>
          <w:rFonts w:ascii="Times New Roman" w:hAnsi="Times New Roman"/>
          <w:b/>
          <w:color w:val="000000"/>
          <w:sz w:val="28"/>
          <w:lang w:val="ru-RU"/>
        </w:rPr>
        <w:t>Русская музыка – взгляд в будущее.</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4 «Жанры музыкального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Камерная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pPr>
        <w:pStyle w:val="Normal"/>
        <w:spacing w:lineRule="auto" w:line="264" w:before="0" w:after="0"/>
        <w:ind w:firstLine="600"/>
        <w:jc w:val="both"/>
        <w:rPr>
          <w:lang w:val="ru-RU"/>
        </w:rPr>
      </w:pPr>
      <w:r>
        <w:rPr>
          <w:rFonts w:ascii="Times New Roman" w:hAnsi="Times New Roman"/>
          <w:b/>
          <w:color w:val="000000"/>
          <w:sz w:val="28"/>
          <w:lang w:val="ru-RU"/>
        </w:rPr>
        <w:t>Циклические формы и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строением сонатной формы;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Симфоническая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pPr>
        <w:pStyle w:val="Normal"/>
        <w:spacing w:lineRule="auto" w:line="264" w:before="0" w:after="0"/>
        <w:ind w:firstLine="600"/>
        <w:jc w:val="both"/>
        <w:rPr>
          <w:lang w:val="ru-RU"/>
        </w:rPr>
      </w:pPr>
      <w:r>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auto" w:line="264" w:before="0" w:after="0"/>
        <w:ind w:firstLine="600"/>
        <w:jc w:val="both"/>
        <w:rPr>
          <w:lang w:val="ru-RU"/>
        </w:rPr>
      </w:pPr>
      <w:r>
        <w:rPr>
          <w:rFonts w:ascii="Times New Roman" w:hAnsi="Times New Roman"/>
          <w:color w:val="000000"/>
          <w:sz w:val="28"/>
          <w:lang w:val="ru-RU"/>
        </w:rPr>
        <w:t>образно-тематический конспект;</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Театральные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тембров голосов оперных певцов;</w:t>
      </w:r>
    </w:p>
    <w:p>
      <w:pPr>
        <w:pStyle w:val="Normal"/>
        <w:spacing w:lineRule="auto" w:line="264" w:before="0" w:after="0"/>
        <w:ind w:firstLine="600"/>
        <w:jc w:val="both"/>
        <w:rPr>
          <w:lang w:val="ru-RU"/>
        </w:rPr>
      </w:pPr>
      <w:r>
        <w:rPr>
          <w:rFonts w:ascii="Times New Roman" w:hAnsi="Times New Roman"/>
          <w:color w:val="000000"/>
          <w:sz w:val="28"/>
          <w:lang w:val="ru-RU"/>
        </w:rPr>
        <w:t>оркестровых групп, тембров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типа номера (соло, дуэт, хор);</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спектакль.</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bookmarkStart w:id="10" w:name="_Toc139895962"/>
      <w:bookmarkEnd w:id="10"/>
      <w:r>
        <w:rPr>
          <w:rFonts w:ascii="Times New Roman" w:hAnsi="Times New Roman"/>
          <w:b/>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auto" w:line="264" w:before="0" w:after="0"/>
        <w:ind w:firstLine="600"/>
        <w:jc w:val="both"/>
        <w:rPr>
          <w:lang w:val="ru-RU"/>
        </w:rPr>
      </w:pPr>
      <w:r>
        <w:rPr>
          <w:rFonts w:ascii="Times New Roman" w:hAnsi="Times New Roman"/>
          <w:b/>
          <w:color w:val="000000"/>
          <w:sz w:val="28"/>
          <w:lang w:val="ru-RU"/>
        </w:rPr>
        <w:t>Музыка – древнейший язык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pPr>
        <w:pStyle w:val="Normal"/>
        <w:spacing w:lineRule="auto" w:line="264" w:before="0" w:after="0"/>
        <w:ind w:firstLine="600"/>
        <w:jc w:val="both"/>
        <w:rPr>
          <w:lang w:val="ru-RU"/>
        </w:rPr>
      </w:pPr>
      <w:r>
        <w:rPr>
          <w:rFonts w:ascii="Times New Roman" w:hAnsi="Times New Roman"/>
          <w:color w:val="000000"/>
          <w:sz w:val="28"/>
          <w:lang w:val="ru-RU"/>
        </w:rPr>
        <w:t>озвучивание, театрализация легенды (мифа) о музыке;</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Азии и Африки.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pPr>
        <w:pStyle w:val="Normal"/>
        <w:spacing w:lineRule="auto" w:line="264" w:before="0" w:after="0"/>
        <w:ind w:firstLine="600"/>
        <w:jc w:val="both"/>
        <w:rPr>
          <w:lang w:val="ru-RU"/>
        </w:rPr>
      </w:pPr>
      <w:r>
        <w:rPr>
          <w:rFonts w:ascii="Times New Roman" w:hAnsi="Times New Roman"/>
          <w:b/>
          <w:color w:val="000000"/>
          <w:sz w:val="28"/>
          <w:lang w:val="ru-RU"/>
        </w:rPr>
        <w:t>Народная музыка Американского континента.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pPr>
        <w:pStyle w:val="Normal"/>
        <w:spacing w:lineRule="auto" w:line="264" w:before="0" w:after="0"/>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Национальные истоки классической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auto" w:line="264" w:before="0" w:after="0"/>
        <w:ind w:firstLine="600"/>
        <w:jc w:val="both"/>
        <w:rPr>
          <w:lang w:val="ru-RU"/>
        </w:rPr>
      </w:pPr>
      <w:r>
        <w:rPr>
          <w:rFonts w:ascii="Times New Roman" w:hAnsi="Times New Roman"/>
          <w:b/>
          <w:color w:val="000000"/>
          <w:sz w:val="28"/>
          <w:lang w:val="ru-RU"/>
        </w:rPr>
        <w:t>Музыкант и публика.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виртуозной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auto" w:line="264" w:before="0" w:after="0"/>
        <w:ind w:firstLine="600"/>
        <w:jc w:val="both"/>
        <w:rPr>
          <w:lang w:val="ru-RU"/>
        </w:rPr>
      </w:pPr>
      <w:r>
        <w:rPr>
          <w:rFonts w:ascii="Times New Roman" w:hAnsi="Times New Roman"/>
          <w:b/>
          <w:color w:val="000000"/>
          <w:sz w:val="28"/>
          <w:lang w:val="ru-RU"/>
        </w:rPr>
        <w:t>Музыка – зеркало эпохи.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полифонической и гомофонно-гармонической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ритмических, речевых канонов;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образ.</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auto" w:line="264" w:before="0" w:after="0"/>
        <w:ind w:firstLine="600"/>
        <w:jc w:val="both"/>
        <w:rPr>
          <w:lang w:val="ru-RU"/>
        </w:rPr>
      </w:pPr>
      <w:r>
        <w:rPr>
          <w:rFonts w:ascii="Times New Roman" w:hAnsi="Times New Roman"/>
          <w:b/>
          <w:color w:val="000000"/>
          <w:sz w:val="28"/>
          <w:lang w:val="ru-RU"/>
        </w:rPr>
        <w:t>Музыкальная драматургия.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стиль.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auto" w:line="264" w:before="0" w:after="0"/>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одному из изученных стилей;</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жанра, круга образов;</w:t>
      </w:r>
    </w:p>
    <w:p>
      <w:pPr>
        <w:pStyle w:val="Normal"/>
        <w:spacing w:lineRule="auto" w:line="264" w:before="0" w:after="0"/>
        <w:ind w:firstLine="600"/>
        <w:jc w:val="both"/>
        <w:rPr>
          <w:lang w:val="ru-RU"/>
        </w:rPr>
      </w:pPr>
      <w:r>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b/>
          <w:color w:val="000000"/>
          <w:sz w:val="28"/>
          <w:lang w:val="ru-RU"/>
        </w:rPr>
        <w:t>Храмовый синтез искусств.</w:t>
      </w:r>
    </w:p>
    <w:p>
      <w:pPr>
        <w:pStyle w:val="Normal"/>
        <w:spacing w:lineRule="auto" w:line="264" w:before="0" w:after="0"/>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pPr>
        <w:pStyle w:val="Normal"/>
        <w:spacing w:lineRule="auto" w:line="264" w:before="0" w:after="0"/>
        <w:ind w:firstLine="600"/>
        <w:jc w:val="both"/>
        <w:rPr>
          <w:lang w:val="ru-RU"/>
        </w:rPr>
      </w:pPr>
      <w:r>
        <w:rPr>
          <w:rFonts w:ascii="Times New Roman" w:hAnsi="Times New Roman"/>
          <w:color w:val="000000"/>
          <w:sz w:val="28"/>
          <w:lang w:val="ru-RU"/>
        </w:rPr>
        <w:t>к русской православной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западноевропейской христианской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другим конфессиям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Развитие церковной музыки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pPr>
        <w:pStyle w:val="Normal"/>
        <w:spacing w:lineRule="auto" w:line="264" w:before="0" w:after="0"/>
        <w:ind w:firstLine="600"/>
        <w:jc w:val="both"/>
        <w:rPr>
          <w:lang w:val="ru-RU"/>
        </w:rPr>
      </w:pPr>
      <w:r>
        <w:rPr>
          <w:rFonts w:ascii="Times New Roman" w:hAnsi="Times New Roman"/>
          <w:color w:val="000000"/>
          <w:sz w:val="28"/>
          <w:lang w:val="ru-RU"/>
        </w:rPr>
        <w:t>слушание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Музыкальные жанры богослужения.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auto" w:line="264" w:before="0" w:after="0"/>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pPr>
        <w:pStyle w:val="Normal"/>
        <w:spacing w:lineRule="auto" w:line="264" w:before="0" w:after="0"/>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auto" w:line="264" w:before="0" w:after="0"/>
        <w:ind w:firstLine="600"/>
        <w:jc w:val="both"/>
        <w:rPr>
          <w:lang w:val="ru-RU"/>
        </w:rPr>
      </w:pPr>
      <w:r>
        <w:rPr>
          <w:rFonts w:ascii="Times New Roman" w:hAnsi="Times New Roman"/>
          <w:b/>
          <w:color w:val="000000"/>
          <w:sz w:val="28"/>
          <w:lang w:val="ru-RU"/>
        </w:rPr>
        <w:t>Религиозные темы и образы в современной музыке.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pPr>
        <w:pStyle w:val="Normal"/>
        <w:spacing w:lineRule="auto" w:line="264" w:before="0" w:after="0"/>
        <w:ind w:firstLine="600"/>
        <w:jc w:val="both"/>
        <w:rPr>
          <w:lang w:val="ru-RU"/>
        </w:rPr>
      </w:pPr>
      <w:r>
        <w:rPr>
          <w:rFonts w:ascii="Times New Roman" w:hAnsi="Times New Roman"/>
          <w:b/>
          <w:color w:val="000000"/>
          <w:sz w:val="28"/>
          <w:lang w:val="ru-RU"/>
        </w:rPr>
        <w:t>Джаз.</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auto" w:line="264" w:before="0" w:after="0"/>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pPr>
        <w:pStyle w:val="Normal"/>
        <w:spacing w:lineRule="auto" w:line="264" w:before="0" w:after="0"/>
        <w:ind w:firstLine="600"/>
        <w:jc w:val="both"/>
        <w:rPr>
          <w:lang w:val="ru-RU"/>
        </w:rPr>
      </w:pPr>
      <w:r>
        <w:rPr>
          <w:rFonts w:ascii="Times New Roman" w:hAnsi="Times New Roman"/>
          <w:b/>
          <w:color w:val="000000"/>
          <w:sz w:val="28"/>
          <w:lang w:val="ru-RU"/>
        </w:rPr>
        <w:t>Молодежная музыкальная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«Современная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pPr>
        <w:pStyle w:val="Normal"/>
        <w:spacing w:lineRule="auto" w:line="264" w:before="0" w:after="0"/>
        <w:ind w:firstLine="600"/>
        <w:jc w:val="both"/>
        <w:rPr>
          <w:lang w:val="ru-RU"/>
        </w:rPr>
      </w:pPr>
      <w:r>
        <w:rPr>
          <w:rFonts w:ascii="Times New Roman" w:hAnsi="Times New Roman"/>
          <w:b/>
          <w:color w:val="000000"/>
          <w:sz w:val="28"/>
          <w:lang w:val="ru-RU"/>
        </w:rPr>
        <w:t>Музыка цифрового мира.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pPr>
        <w:pStyle w:val="Normal"/>
        <w:spacing w:lineRule="auto" w:line="264" w:before="0" w:after="0"/>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auto" w:line="264" w:before="0" w:after="0"/>
        <w:ind w:firstLine="600"/>
        <w:jc w:val="both"/>
        <w:rPr>
          <w:lang w:val="ru-RU"/>
        </w:rPr>
      </w:pPr>
      <w:r>
        <w:rPr>
          <w:rFonts w:ascii="Times New Roman" w:hAnsi="Times New Roman"/>
          <w:b/>
          <w:color w:val="000000"/>
          <w:sz w:val="28"/>
          <w:lang w:val="ru-RU"/>
        </w:rPr>
        <w:t>Модуль № 9 «Связь музыки с другими видами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Музыка и литература.</w:t>
      </w:r>
    </w:p>
    <w:p>
      <w:pPr>
        <w:pStyle w:val="Normal"/>
        <w:spacing w:lineRule="auto" w:line="264" w:before="0" w:after="0"/>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auto" w:line="264" w:before="0" w:after="0"/>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рисование образов программной музыки;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b/>
          <w:color w:val="000000"/>
          <w:sz w:val="28"/>
          <w:lang w:val="ru-RU"/>
        </w:rPr>
        <w:t>Музыка и живопись.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 и театр.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auto" w:line="264" w:before="0" w:after="0"/>
        <w:ind w:firstLine="600"/>
        <w:jc w:val="both"/>
        <w:rPr>
          <w:lang w:val="ru-RU"/>
        </w:rPr>
      </w:pPr>
      <w:r>
        <w:rPr>
          <w:rFonts w:ascii="Times New Roman" w:hAnsi="Times New Roman"/>
          <w:b/>
          <w:color w:val="000000"/>
          <w:sz w:val="28"/>
          <w:lang w:val="ru-RU"/>
        </w:rPr>
        <w:t>Музыка кино и телевидения.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pStyle w:val="Normal"/>
        <w:spacing w:lineRule="auto" w:line="264" w:before="0" w:after="0"/>
        <w:ind w:left="120" w:hanging="0"/>
        <w:jc w:val="both"/>
        <w:rPr>
          <w:lang w:val="ru-RU"/>
        </w:rPr>
      </w:pPr>
      <w:bookmarkStart w:id="11" w:name="block-15866127"/>
      <w:bookmarkStart w:id="12" w:name="block-15866128"/>
      <w:bookmarkEnd w:id="11"/>
      <w:bookmarkEnd w:id="12"/>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13" w:name="_Toc139895967"/>
      <w:bookmarkEnd w:id="13"/>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auto" w:line="264" w:before="0" w:after="0"/>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pPr>
        <w:pStyle w:val="Normal"/>
        <w:spacing w:lineRule="auto" w:line="264" w:before="0" w:after="0"/>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творчества, таланта;</w:t>
      </w:r>
    </w:p>
    <w:p>
      <w:pPr>
        <w:pStyle w:val="Normal"/>
        <w:spacing w:lineRule="auto" w:line="264" w:before="0" w:after="0"/>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pPr>
        <w:pStyle w:val="Normal"/>
        <w:spacing w:lineRule="auto" w:line="264" w:before="0" w:after="0"/>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8)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нравственно-эстетическое отношение к природе,</w:t>
      </w:r>
    </w:p>
    <w:p>
      <w:pPr>
        <w:pStyle w:val="Normal"/>
        <w:spacing w:lineRule="auto" w:line="264" w:before="0" w:after="0"/>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невербальная коммуникация:</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auto" w:line="264" w:before="0" w:after="0"/>
        <w:ind w:firstLine="600"/>
        <w:jc w:val="both"/>
        <w:rPr>
          <w:lang w:val="ru-RU"/>
        </w:rPr>
      </w:pPr>
      <w:r>
        <w:rPr>
          <w:rFonts w:ascii="Times New Roman" w:hAnsi="Times New Roman"/>
          <w:b/>
          <w:color w:val="000000"/>
          <w:sz w:val="28"/>
          <w:lang w:val="ru-RU"/>
        </w:rPr>
        <w:t>2) вербальное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 совместная деятельность (сотрудничество):</w:t>
      </w:r>
    </w:p>
    <w:p>
      <w:pPr>
        <w:pStyle w:val="Normal"/>
        <w:spacing w:lineRule="auto" w:line="264" w:before="0" w:after="0"/>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pPr>
        <w:pStyle w:val="Normal"/>
        <w:spacing w:lineRule="auto" w:line="264" w:before="0" w:after="0"/>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pPr>
        <w:pStyle w:val="Normal"/>
        <w:spacing w:lineRule="auto" w:line="264" w:before="0" w:after="0"/>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собственных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проявлять открытость;</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64" w:before="0" w:after="0"/>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pPr>
        <w:pStyle w:val="Normal"/>
        <w:spacing w:lineRule="auto" w:line="264" w:before="0" w:after="0"/>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auto" w:line="264" w:before="0" w:after="0"/>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pPr>
        <w:pStyle w:val="Normal"/>
        <w:spacing w:lineRule="auto" w:line="264" w:before="0" w:after="0"/>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pPr>
        <w:pStyle w:val="Normal"/>
        <w:spacing w:lineRule="auto" w:line="264" w:before="0" w:after="0"/>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64" w:before="0" w:after="0"/>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auto" w:line="264" w:before="0" w:after="0"/>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pPr>
        <w:pStyle w:val="Normal"/>
        <w:spacing w:lineRule="auto" w:line="264" w:before="0" w:after="0"/>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pPr>
        <w:pStyle w:val="Normal"/>
        <w:spacing w:lineRule="auto" w:line="264" w:before="0" w:after="0"/>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pPr>
        <w:pStyle w:val="Normal"/>
        <w:spacing w:lineRule="auto" w:line="264" w:before="0" w:after="0"/>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pPr>
        <w:pStyle w:val="Normal"/>
        <w:spacing w:before="0" w:after="0"/>
        <w:ind w:left="120" w:hanging="0"/>
        <w:rPr>
          <w:lang w:val="ru-RU"/>
        </w:rPr>
      </w:pPr>
      <w:bookmarkStart w:id="14" w:name="block-15866128"/>
      <w:bookmarkStart w:id="15" w:name="block-15866129"/>
      <w:bookmarkEnd w:id="14"/>
      <w:bookmarkEnd w:id="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44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41"/>
        <w:gridCol w:w="4370"/>
        <w:gridCol w:w="2934"/>
        <w:gridCol w:w="4796"/>
      </w:tblGrid>
      <w:tr>
        <w:trPr>
          <w:trHeight w:val="144" w:hRule="atLeast"/>
        </w:trPr>
        <w:tc>
          <w:tcPr>
            <w:tcW w:w="13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3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7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34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37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479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ИНВАРИАНТНЫЕ МОДУЛИ</w:t>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 – народное творчество</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Россия – наш общий дом</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 в творчестве профессиональных композиторов</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родной земли</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Золотой век русской культуры</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Камерная музыка</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Симфоническая музыка</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Циклические формы и жанры</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ВАРИАТИВНЫЕ МОДУЛИ</w:t>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фольклор народов Европы</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Национальные истоки классической музыки</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Музыка-зеркало эпохи</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Храмовый синтез искусств</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Мюзикл</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441"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и литература</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и театр</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кино и телевидения</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3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и изобразительное искусство</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47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54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421"/>
        <w:gridCol w:w="4289"/>
        <w:gridCol w:w="2962"/>
        <w:gridCol w:w="4876"/>
      </w:tblGrid>
      <w:tr>
        <w:trPr>
          <w:trHeight w:val="144" w:hRule="atLeast"/>
        </w:trPr>
        <w:tc>
          <w:tcPr>
            <w:tcW w:w="1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2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4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8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487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ИНВАРИАНТНЫЕ МОДУЛИ</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Наш край сегодня</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Фольклорные жанры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 рубежах культур</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родной земли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Русская исполнительская школа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Русская музыка – взгляд в будущее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Русский балет</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Театральные жанры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Камерная музыка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Циклические формы и жанры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Симфоническая музыка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ВАРИАТИВНЫЕ МОДУЛИ</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фольклор народов Европы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Народная музыка американского континента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образ</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Храмовый синтез искусств</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Молодежная музыкальная культура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цифрового мира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Мюзикл</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и живопись</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кино и телевидения</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607"/>
        <w:gridCol w:w="4103"/>
        <w:gridCol w:w="3015"/>
        <w:gridCol w:w="5035"/>
      </w:tblGrid>
      <w:tr>
        <w:trPr>
          <w:trHeight w:val="144" w:hRule="atLeast"/>
        </w:trPr>
        <w:tc>
          <w:tcPr>
            <w:tcW w:w="16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50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60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10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503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ИНВАРИАНТНЫЕ МОДУЛИ</w:t>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Календарный фольклор</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Семейный фольклор</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Фольклорные жанры</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Русский балет</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Камерная музыка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Театральные жанры</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Симфоническая музыка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Циклические формы и жанры</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ВАРИАТИВНЫЕ МОДУЛИ</w:t>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 странам и континентам</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драматургия</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образ</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Музыкант и публика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стиль</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жанры богослужения</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Молодежная музыкальная культура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Джазовые композиции и популярные хиты</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и живопись. Симфоническая картина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54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421"/>
        <w:gridCol w:w="4289"/>
        <w:gridCol w:w="2962"/>
        <w:gridCol w:w="4876"/>
      </w:tblGrid>
      <w:tr>
        <w:trPr>
          <w:trHeight w:val="144" w:hRule="atLeast"/>
        </w:trPr>
        <w:tc>
          <w:tcPr>
            <w:tcW w:w="1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2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4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8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487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ИНВАРИАНТНЫЕ МОДУЛИ</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Наш край сегодня</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 рубежах культур</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Русский балет</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Русская исполнительская школа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Театральные жанры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Симфоническая музыка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ВАРИАТИВНЫЕ МОДУЛИ</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 зеркало эпохи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Религиозные темы и образы в современной музыке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цифрового мира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Мюзикл</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Традиции и новаторство в музыке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кино и телевидения</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16" w:name="block-15866129"/>
      <w:bookmarkStart w:id="17" w:name="block-15866130"/>
      <w:bookmarkEnd w:id="16"/>
      <w:bookmarkEnd w:id="17"/>
      <w:r>
        <w:rPr>
          <w:rFonts w:ascii="Times New Roman" w:hAnsi="Times New Roman"/>
          <w:b/>
          <w:color w:val="000000"/>
          <w:sz w:val="28"/>
        </w:rPr>
        <w:t xml:space="preserve"> </w:t>
      </w: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5 КЛАСС </w:t>
      </w:r>
    </w:p>
    <w:tbl>
      <w:tblPr>
        <w:tblW w:w="1397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80"/>
        <w:gridCol w:w="4672"/>
        <w:gridCol w:w="3212"/>
        <w:gridCol w:w="5012"/>
      </w:tblGrid>
      <w:tr>
        <w:trPr>
          <w:trHeight w:val="144" w:hRule="atLeast"/>
        </w:trPr>
        <w:tc>
          <w:tcPr>
            <w:tcW w:w="1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6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50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501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Традиционная музыка – отражение жизни народа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74">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моей малой Родины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hyperlink>
            <w:r>
              <w:rPr>
                <w:rFonts w:ascii="Times New Roman" w:hAnsi="Times New Roman"/>
                <w:color w:val="000000"/>
                <w:sz w:val="24"/>
                <w:lang w:val="ru-RU"/>
              </w:rPr>
              <w:t xml:space="preserve">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Вокальная музыка: Россия, Россия, нет слова красивей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мозаика большой страны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78">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Вторая жизнь песни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hyperlink>
            <w:r>
              <w:rPr>
                <w:rFonts w:ascii="Times New Roman" w:hAnsi="Times New Roman"/>
                <w:color w:val="000000"/>
                <w:sz w:val="24"/>
                <w:lang w:val="ru-RU"/>
              </w:rPr>
              <w:t xml:space="preserve">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родной земли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1">
              <w:r>
                <w:rPr>
                  <w:rFonts w:ascii="Times New Roman" w:hAnsi="Times New Roman"/>
                  <w:color w:val="0000FF"/>
                  <w:u w:val="single"/>
                </w:rPr>
                <w:t>https://ped-kopilka.ru/blogs/galina-sergevna-turdyeva/konspekt-uroka-muzyki-na-temu-obraz-rodiny-v-proshlom-i-nastojaschem-5-klas.html</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Слово о мастере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Первое путешествие в музыкальный театр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Второе путешествие в музыкальный театр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4">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Звать через прошлое к настоящему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картина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6">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доблестях, о подвигах, о славе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7">
              <w:r>
                <w:rPr>
                  <w:rFonts w:ascii="Times New Roman" w:hAnsi="Times New Roman"/>
                  <w:color w:val="0000FF"/>
                  <w:u w:val="single"/>
                </w:rPr>
                <w:t>https://resh.edu.ru/subject/lesson/7425/main/255027/</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Здесь мало услышать, здесь вслушаться нужно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8">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Жанры инструментальной и вокальной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Всю жизнь мою несу Родину в душе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образы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2">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Символ России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3">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Музыкальные путешествия по странам и континентам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4">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традиции и музыка Италии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5">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традиции и музыка Италии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6">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Африканская музыка – стихия ритма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7">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Восточная музыка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8">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Истоки классической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hyperlink>
            <w:r>
              <w:rPr>
                <w:rFonts w:ascii="Times New Roman" w:hAnsi="Times New Roman"/>
                <w:color w:val="000000"/>
                <w:sz w:val="24"/>
                <w:lang w:val="ru-RU"/>
              </w:rPr>
              <w:t xml:space="preserve">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Истоки классической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Ты, Моцарт, бог, и сам того не знаешь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2">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Музыка-зеркало эпохи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3">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Небесное и земное в звуках и красках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Любить. Молиться. Петь. Святое назначенье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5">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Мюзиклы в российской культуре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6">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роднит музыку и литературу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театре, в кино, на телевидении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8">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театре, в кино, на телевидении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9">
              <w:r>
                <w:rPr>
                  <w:rFonts w:ascii="Times New Roman" w:hAnsi="Times New Roman"/>
                  <w:color w:val="0000FF"/>
                  <w:u w:val="single"/>
                </w:rPr>
                <w:t>www.resh.edu.ru</w:t>
              </w:r>
            </w:hyperlink>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Музыкальная живопись и живописная музыка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50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2353"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«Подожди, не спеши, у берез посиди…»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1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Современная музыкальная культура родного края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1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Обряды и обычаи в фольклоре и в творчестве композиторов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hyperlink>
            <w:r>
              <w:rPr>
                <w:rFonts w:ascii="Times New Roman" w:hAnsi="Times New Roman"/>
                <w:color w:val="000000"/>
                <w:sz w:val="24"/>
                <w:lang w:val="ru-RU"/>
              </w:rPr>
              <w:t xml:space="preserve">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hyperlink>
            <w:r>
              <w:rPr>
                <w:rFonts w:ascii="Times New Roman" w:hAnsi="Times New Roman"/>
                <w:color w:val="000000"/>
                <w:sz w:val="24"/>
                <w:lang w:val="ru-RU"/>
              </w:rPr>
              <w:t xml:space="preserve">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Народное искусство Древней Руси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1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Фольклорные традиции родного края и соседних регионов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Мир чарующих звуков: романс</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Два музыкальных посвящения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Портреты великих исполнителей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«Мозаика»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симфонической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3">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Патриотические чувства народов России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4">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Мир музыкального театра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5">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Фортуна правит миром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камерной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Инструментальный концерт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Вечные темы искусства и жизни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0">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Программная увертюра. Увертюра-фантазия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 странам и континентам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 странам и континентам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3">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Народная музыка американского континента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4">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Народная музыка американского континента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5">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образ и мастерство исполнителя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Симфоническое развитие музыкальных образов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7">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Симфоническое развитие музыкальных образов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8">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Духовный концерт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Духовный концерт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Авторская песня: прошлое и настоящее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Космический пейзаж</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Мюзикл. Особенности жанра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4">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Портрет в музыке и живописи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5">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Ночной пейзаж</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в отечественном кино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7">
              <w:r>
                <w:rPr>
                  <w:rFonts w:ascii="Times New Roman" w:hAnsi="Times New Roman"/>
                  <w:color w:val="0000FF"/>
                  <w:u w:val="single"/>
                </w:rPr>
                <w:t>www.resh.edu.ru</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2353"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33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Музыкальное путешествие: моя Россия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8">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Семейный фольклор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9">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народный календарь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0">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Календарные народные песни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Этюды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«Я русский композитор, и… это русская музыка»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3">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музыкальном театре. Балет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4">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Балеты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5">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Вокальные циклы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Камерная музыка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7">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музыкальном театре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8">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Судьба человеческая – судьба народная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9">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Классика и современность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0">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концертном зале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Прелюдия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Концерт</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3">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Соната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4">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 странам и континентам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5">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Традиционная музыка народов Европы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6">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драматургия - развитие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драматургия - развитие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8">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9">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Инструментальная музыка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0">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Транскрипция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Музыкальный стиль</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Сюжеты и образы религиозной музыки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hyperlink>
            <w:r>
              <w:rPr>
                <w:rFonts w:ascii="Times New Roman" w:hAnsi="Times New Roman"/>
                <w:color w:val="000000"/>
                <w:sz w:val="24"/>
                <w:lang w:val="ru-RU"/>
              </w:rPr>
              <w:t xml:space="preserve">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hyperlink>
            <w:r>
              <w:rPr>
                <w:rFonts w:ascii="Times New Roman" w:hAnsi="Times New Roman"/>
                <w:color w:val="000000"/>
                <w:sz w:val="24"/>
                <w:lang w:val="ru-RU"/>
              </w:rPr>
              <w:t xml:space="preserve">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hyperlink>
            <w:r>
              <w:rPr>
                <w:rFonts w:ascii="Times New Roman" w:hAnsi="Times New Roman"/>
                <w:color w:val="000000"/>
                <w:sz w:val="24"/>
                <w:lang w:val="ru-RU"/>
              </w:rPr>
              <w:t xml:space="preserve">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Образы «Вечерни» и «Утрени»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Рок-опера «Иисус Христос — суперзвезда»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8">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Рок-опера «Юнона и Авось» А. Рыбникова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9">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0">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Популярные хиты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1">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Симфоническая картина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2">
              <w:r>
                <w:rPr>
                  <w:rFonts w:ascii="Times New Roman" w:hAnsi="Times New Roman"/>
                  <w:color w:val="0000FF"/>
                  <w:u w:val="single"/>
                </w:rPr>
                <w:t>www.resh.edu.ru</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3">
              <w:r>
                <w:rPr>
                  <w:rFonts w:ascii="Times New Roman" w:hAnsi="Times New Roman"/>
                  <w:color w:val="0000FF"/>
                  <w:u w:val="single"/>
                </w:rPr>
                <w:t>www.resh.edu.ru</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290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7"/>
        <w:gridCol w:w="4880"/>
        <w:gridCol w:w="3354"/>
        <w:gridCol w:w="3538"/>
      </w:tblGrid>
      <w:tr>
        <w:trPr>
          <w:trHeight w:val="87"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5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87" w:hRule="atLeast"/>
        </w:trPr>
        <w:tc>
          <w:tcPr>
            <w:tcW w:w="112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8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353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Милый сердцу край</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4">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Исследовательский проект на одну из тем</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5">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панорама мира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6">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Современная жизнь фольклора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7">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Классика балетного жанра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музыкальном театре</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9">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концертном зале</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0">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Музыкальная панорама мира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1">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Исследовательский проект</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2">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музыкальном театре. Опера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«Князь Игорь»</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Опера: строение музыкального спектакля</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Портреты великих исполнителей</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6">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зарисовки</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7">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Симфония: прошлое и настоящее</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8">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Приёмы музыкальной драматургии</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99">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Лирико-драматическая симфония</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0">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традиции Востока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1">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2">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3">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завещания потомкам</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4">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Музыкальные завещания потомкам</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5">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храмовом синтезе искусств</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6">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Неизвестный Свиридов «О России петь — что стремиться в храм…»</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7">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Свет фресок Дионисия — миру</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08">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Классика в современной обработке</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hyperlink>
            <w:r>
              <w:rPr>
                <w:rFonts w:ascii="Times New Roman" w:hAnsi="Times New Roman"/>
                <w:color w:val="000000"/>
                <w:sz w:val="24"/>
                <w:lang w:val="ru-RU"/>
              </w:rPr>
              <w:t xml:space="preserve">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 музыкальном театре. Мюзикл</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hyperlink>
            <w:r>
              <w:rPr>
                <w:rFonts w:ascii="Times New Roman" w:hAnsi="Times New Roman"/>
                <w:color w:val="000000"/>
                <w:sz w:val="24"/>
                <w:lang w:val="ru-RU"/>
              </w:rPr>
              <w:t xml:space="preserve">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Популярные авторы мюзиклов в России</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14">
              <w:r>
                <w:rPr>
                  <w:rFonts w:ascii="Times New Roman" w:hAnsi="Times New Roman"/>
                  <w:color w:val="0000FF"/>
                  <w:u w:val="single"/>
                </w:rPr>
                <w:t>www.resh.edu.ru</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«Музыканты – извечные маги»</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hyperlink>
            <w:r>
              <w:rPr>
                <w:rFonts w:ascii="Times New Roman" w:hAnsi="Times New Roman"/>
                <w:color w:val="000000"/>
                <w:sz w:val="24"/>
                <w:lang w:val="ru-RU"/>
              </w:rPr>
              <w:t xml:space="preserve">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«Музыканты – извечные маги»</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Музыка в кино</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hyperlink>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Промежуточная аттестация</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87"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и песни Б.Окуджавы</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20">
              <w:r>
                <w:rPr>
                  <w:rFonts w:ascii="Times New Roman" w:hAnsi="Times New Roman"/>
                  <w:color w:val="0000FF"/>
                  <w:u w:val="single"/>
                </w:rPr>
                <w:t>www.resh.edu.ru</w:t>
              </w:r>
            </w:hyperlink>
          </w:p>
        </w:tc>
      </w:tr>
      <w:tr>
        <w:trPr>
          <w:trHeight w:val="87" w:hRule="atLeast"/>
        </w:trPr>
        <w:tc>
          <w:tcPr>
            <w:tcW w:w="60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3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35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18" w:name="block-15866130"/>
      <w:bookmarkEnd w:id="18"/>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Музыка: 5-й класс: учебник / Сергеева Г. П., Критская Е. 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6-й класс: учебник, 6 класс/ Сергеева Г. П., Критская Е. 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Pr>
          <w:sz w:val="28"/>
          <w:lang w:val="ru-RU"/>
        </w:rPr>
        <w:br/>
      </w:r>
      <w:bookmarkStart w:id="19" w:name="74bf6636-2c61-4c65-87ef-0b356004ea0d"/>
      <w:r>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9"/>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bookmarkStart w:id="20" w:name="block-15866131"/>
      <w:bookmarkStart w:id="21" w:name="9b56b7b7-4dec-4bc0-ba6e-fd0a58c91303"/>
      <w:bookmarkEnd w:id="20"/>
      <w:bookmarkEnd w:id="21"/>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character" w:styleId="Style15">
    <w:name w:val="Заголовок Знак"/>
    <w:qFormat/>
    <w:rPr>
      <w:rFonts w:ascii="Calibri Light" w:hAnsi="Calibri Light" w:cs="0"/>
      <w:color w:val="323E4F"/>
      <w:spacing w:val="5"/>
      <w:kern w:val="2"/>
      <w:sz w:val="52"/>
      <w:szCs w:val="52"/>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Style21">
    <w:name w:val="Колонтитул"/>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4">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5e9b004" TargetMode="External"/><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a02b6"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40f0"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9dd4"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www.resh.edu.ru/" TargetMode="External"/><Relationship Id="rId75" Type="http://schemas.openxmlformats.org/officeDocument/2006/relationships/hyperlink" Target="https://m.edsoo.ru/f5e9ae6a" TargetMode="External"/><Relationship Id="rId76" Type="http://schemas.openxmlformats.org/officeDocument/2006/relationships/hyperlink" Target="https://m.edsoo.ru/f5e9b748" TargetMode="External"/><Relationship Id="rId77" Type="http://schemas.openxmlformats.org/officeDocument/2006/relationships/hyperlink" Target="https://m.edsoo.ru/f5e9b5b8" TargetMode="External"/><Relationship Id="rId78" Type="http://schemas.openxmlformats.org/officeDocument/2006/relationships/hyperlink" Target="http://www.resh.edu.ru/" TargetMode="External"/><Relationship Id="rId79" Type="http://schemas.openxmlformats.org/officeDocument/2006/relationships/hyperlink" Target="https://m.edsoo.ru/f5e9b270" TargetMode="External"/><Relationship Id="rId80" Type="http://schemas.openxmlformats.org/officeDocument/2006/relationships/hyperlink" Target="https://m.edsoo.ru/f5e9b5b8" TargetMode="External"/><Relationship Id="rId81" Type="http://schemas.openxmlformats.org/officeDocument/2006/relationships/hyperlink" Target="https://ped-kopilka.ru/blogs/galina-sergevna-turdyeva/konspekt-uroka-muzyki-na-temu-obraz-rodiny-v-proshlom-i-nastojaschem-5-klas.html" TargetMode="External"/><Relationship Id="rId82" Type="http://schemas.openxmlformats.org/officeDocument/2006/relationships/hyperlink" Target="https://m.edsoo.ru/f5e9bd1a" TargetMode="External"/><Relationship Id="rId83" Type="http://schemas.openxmlformats.org/officeDocument/2006/relationships/hyperlink" Target="https://m.edsoo.ru/f5e9e6a0" TargetMode="External"/><Relationship Id="rId84" Type="http://schemas.openxmlformats.org/officeDocument/2006/relationships/hyperlink" Target="http://www.resh.edu.ru/" TargetMode="External"/><Relationship Id="rId85" Type="http://schemas.openxmlformats.org/officeDocument/2006/relationships/hyperlink" Target="https://m.edsoo.ru/f5e9f104" TargetMode="External"/><Relationship Id="rId86" Type="http://schemas.openxmlformats.org/officeDocument/2006/relationships/hyperlink" Target="http://www.resh.edu.ru/" TargetMode="External"/><Relationship Id="rId87" Type="http://schemas.openxmlformats.org/officeDocument/2006/relationships/hyperlink" Target="https://resh.edu.ru/subject/lesson/7425/main/255027/" TargetMode="External"/><Relationship Id="rId88" Type="http://schemas.openxmlformats.org/officeDocument/2006/relationships/hyperlink" Target="http://www.resh.edu.ru/" TargetMode="External"/><Relationship Id="rId89" Type="http://schemas.openxmlformats.org/officeDocument/2006/relationships/hyperlink" Target="https://m.edsoo.ru/f5e9d6d8" TargetMode="External"/><Relationship Id="rId90" Type="http://schemas.openxmlformats.org/officeDocument/2006/relationships/hyperlink" Target="https://m.edsoo.ru/f5e9e524" TargetMode="External"/><Relationship Id="rId91" Type="http://schemas.openxmlformats.org/officeDocument/2006/relationships/hyperlink" Target="https://m.edsoo.ru/f5e9b5b8" TargetMode="External"/><Relationship Id="rId92" Type="http://schemas.openxmlformats.org/officeDocument/2006/relationships/hyperlink" Target="http://www.resh.edu.ru/" TargetMode="External"/><Relationship Id="rId93" Type="http://schemas.openxmlformats.org/officeDocument/2006/relationships/hyperlink" Target="http://www.resh.edu.ru/" TargetMode="External"/><Relationship Id="rId94" Type="http://schemas.openxmlformats.org/officeDocument/2006/relationships/hyperlink" Target="http://www.resh.edu.ru/" TargetMode="External"/><Relationship Id="rId95" Type="http://schemas.openxmlformats.org/officeDocument/2006/relationships/hyperlink" Target="http://www.resh.edu.ru/" TargetMode="External"/><Relationship Id="rId96" Type="http://schemas.openxmlformats.org/officeDocument/2006/relationships/hyperlink" Target="http://www.resh.edu.ru/" TargetMode="External"/><Relationship Id="rId97" Type="http://schemas.openxmlformats.org/officeDocument/2006/relationships/hyperlink" Target="http://www.resh.edu.ru/" TargetMode="External"/><Relationship Id="rId98" Type="http://schemas.openxmlformats.org/officeDocument/2006/relationships/hyperlink" Target="http://www.resh.edu.ru/" TargetMode="External"/><Relationship Id="rId99" Type="http://schemas.openxmlformats.org/officeDocument/2006/relationships/hyperlink" Target="https://m.edsoo.ru/f5e9e092" TargetMode="External"/><Relationship Id="rId100" Type="http://schemas.openxmlformats.org/officeDocument/2006/relationships/hyperlink" Target="https://m.edsoo.ru/f5e9e236" TargetMode="External"/><Relationship Id="rId101" Type="http://schemas.openxmlformats.org/officeDocument/2006/relationships/hyperlink" Target="https://m.edsoo.ru/f5e9e3a8" TargetMode="External"/><Relationship Id="rId102" Type="http://schemas.openxmlformats.org/officeDocument/2006/relationships/hyperlink" Target="http://www.resh.edu.ru/" TargetMode="External"/><Relationship Id="rId103" Type="http://schemas.openxmlformats.org/officeDocument/2006/relationships/hyperlink" Target="http://www.resh.edu.ru/" TargetMode="External"/><Relationship Id="rId104" Type="http://schemas.openxmlformats.org/officeDocument/2006/relationships/hyperlink" Target="https://m.edsoo.ru/f5e9f884" TargetMode="External"/><Relationship Id="rId105" Type="http://schemas.openxmlformats.org/officeDocument/2006/relationships/hyperlink" Target="http://www.resh.edu.ru/" TargetMode="External"/><Relationship Id="rId106" Type="http://schemas.openxmlformats.org/officeDocument/2006/relationships/hyperlink" Target="http://www.resh.edu.ru/" TargetMode="External"/><Relationship Id="rId107" Type="http://schemas.openxmlformats.org/officeDocument/2006/relationships/hyperlink" Target="https://m.edsoo.ru/f5e9b41e" TargetMode="External"/><Relationship Id="rId108" Type="http://schemas.openxmlformats.org/officeDocument/2006/relationships/hyperlink" Target="http://www.resh.edu.ru/" TargetMode="External"/><Relationship Id="rId109" Type="http://schemas.openxmlformats.org/officeDocument/2006/relationships/hyperlink" Target="http://www.resh.edu.ru/" TargetMode="External"/><Relationship Id="rId110" Type="http://schemas.openxmlformats.org/officeDocument/2006/relationships/hyperlink" Target="https://m.edsoo.ru/f5e9d85e" TargetMode="External"/><Relationship Id="rId111" Type="http://schemas.openxmlformats.org/officeDocument/2006/relationships/hyperlink" Target="http://www.resh.edu.ru/" TargetMode="External"/><Relationship Id="rId112" Type="http://schemas.openxmlformats.org/officeDocument/2006/relationships/hyperlink" Target="http://www.resh.edu.ru/" TargetMode="External"/><Relationship Id="rId113" Type="http://schemas.openxmlformats.org/officeDocument/2006/relationships/hyperlink" Target="https://m.edsoo.ru/f5ea0734" TargetMode="External"/><Relationship Id="rId114" Type="http://schemas.openxmlformats.org/officeDocument/2006/relationships/hyperlink" Target="https://m.edsoo.ru/f5ea0d06" TargetMode="External"/><Relationship Id="rId115" Type="http://schemas.openxmlformats.org/officeDocument/2006/relationships/hyperlink" Target="https://m.edsoo.ru/f5ea09fa" TargetMode="External"/><Relationship Id="rId116" Type="http://schemas.openxmlformats.org/officeDocument/2006/relationships/hyperlink" Target="http://www.resh.edu.ru/" TargetMode="External"/><Relationship Id="rId117" Type="http://schemas.openxmlformats.org/officeDocument/2006/relationships/hyperlink" Target="https://m.edsoo.ru/f5ea02b6" TargetMode="External"/><Relationship Id="rId118" Type="http://schemas.openxmlformats.org/officeDocument/2006/relationships/hyperlink" Target="https://m.edsoo.ru/f5ea05b8" TargetMode="External"/><Relationship Id="rId119" Type="http://schemas.openxmlformats.org/officeDocument/2006/relationships/hyperlink" Target="https://m.edsoo.ru/f5ea0b80" TargetMode="External"/><Relationship Id="rId120" Type="http://schemas.openxmlformats.org/officeDocument/2006/relationships/hyperlink" Target="https://m.edsoo.ru/f5ea1c60" TargetMode="External"/><Relationship Id="rId121" Type="http://schemas.openxmlformats.org/officeDocument/2006/relationships/hyperlink" Target="http://www.resh.edu.ru/" TargetMode="External"/><Relationship Id="rId122" Type="http://schemas.openxmlformats.org/officeDocument/2006/relationships/hyperlink" Target="http://www.resh.edu.ru/" TargetMode="External"/><Relationship Id="rId123" Type="http://schemas.openxmlformats.org/officeDocument/2006/relationships/hyperlink" Target="http://www.resh.edu.ru/" TargetMode="External"/><Relationship Id="rId124" Type="http://schemas.openxmlformats.org/officeDocument/2006/relationships/hyperlink" Target="http://www.resh.edu.ru/" TargetMode="External"/><Relationship Id="rId125" Type="http://schemas.openxmlformats.org/officeDocument/2006/relationships/hyperlink" Target="http://www.resh.edu.ru/" TargetMode="External"/><Relationship Id="rId126" Type="http://schemas.openxmlformats.org/officeDocument/2006/relationships/hyperlink" Target="http://www.resh.edu.ru/" TargetMode="External"/><Relationship Id="rId127" Type="http://schemas.openxmlformats.org/officeDocument/2006/relationships/hyperlink" Target="https://m.edsoo.ru/f5ea25c0" TargetMode="External"/><Relationship Id="rId128" Type="http://schemas.openxmlformats.org/officeDocument/2006/relationships/hyperlink" Target="https://m.edsoo.ru/f5ea30ec" TargetMode="External"/><Relationship Id="rId129" Type="http://schemas.openxmlformats.org/officeDocument/2006/relationships/hyperlink" Target="https://m.edsoo.ru/f5ea2746" TargetMode="External"/><Relationship Id="rId130" Type="http://schemas.openxmlformats.org/officeDocument/2006/relationships/hyperlink" Target="http://www.resh.edu.ru/" TargetMode="External"/><Relationship Id="rId131" Type="http://schemas.openxmlformats.org/officeDocument/2006/relationships/hyperlink" Target="http://www.resh.edu.ru/" TargetMode="External"/><Relationship Id="rId132" Type="http://schemas.openxmlformats.org/officeDocument/2006/relationships/hyperlink" Target="http://www.resh.edu.ru/" TargetMode="External"/><Relationship Id="rId133" Type="http://schemas.openxmlformats.org/officeDocument/2006/relationships/hyperlink" Target="http://www.resh.edu.ru/" TargetMode="External"/><Relationship Id="rId134" Type="http://schemas.openxmlformats.org/officeDocument/2006/relationships/hyperlink" Target="http://www.resh.edu.ru/" TargetMode="External"/><Relationship Id="rId135" Type="http://schemas.openxmlformats.org/officeDocument/2006/relationships/hyperlink" Target="http://www.resh.edu.ru/" TargetMode="External"/><Relationship Id="rId136" Type="http://schemas.openxmlformats.org/officeDocument/2006/relationships/hyperlink" Target="http://www.resh.edu.ru/" TargetMode="External"/><Relationship Id="rId137" Type="http://schemas.openxmlformats.org/officeDocument/2006/relationships/hyperlink" Target="http://www.resh.edu.ru/" TargetMode="External"/><Relationship Id="rId138" Type="http://schemas.openxmlformats.org/officeDocument/2006/relationships/hyperlink" Target="http://www.resh.edu.ru/" TargetMode="External"/><Relationship Id="rId139" Type="http://schemas.openxmlformats.org/officeDocument/2006/relationships/hyperlink" Target="https://m.edsoo.ru/f5ea17f6" TargetMode="External"/><Relationship Id="rId140" Type="http://schemas.openxmlformats.org/officeDocument/2006/relationships/hyperlink" Target="https://m.edsoo.ru/f5ea195e" TargetMode="External"/><Relationship Id="rId141" Type="http://schemas.openxmlformats.org/officeDocument/2006/relationships/hyperlink" Target="http://www.resh.edu.ru/" TargetMode="External"/><Relationship Id="rId142" Type="http://schemas.openxmlformats.org/officeDocument/2006/relationships/hyperlink" Target="http://www.resh.edu.ru/" TargetMode="External"/><Relationship Id="rId143" Type="http://schemas.openxmlformats.org/officeDocument/2006/relationships/hyperlink" Target="https://m.edsoo.ru/f5ea36fa" TargetMode="External"/><Relationship Id="rId144" Type="http://schemas.openxmlformats.org/officeDocument/2006/relationships/hyperlink" Target="http://www.resh.edu.ru/" TargetMode="External"/><Relationship Id="rId145" Type="http://schemas.openxmlformats.org/officeDocument/2006/relationships/hyperlink" Target="http://www.resh.edu.ru/" TargetMode="External"/><Relationship Id="rId146" Type="http://schemas.openxmlformats.org/officeDocument/2006/relationships/hyperlink" Target="http://www.resh.edu.ru/" TargetMode="External"/><Relationship Id="rId147" Type="http://schemas.openxmlformats.org/officeDocument/2006/relationships/hyperlink" Target="http://www.resh.edu.ru/" TargetMode="External"/><Relationship Id="rId148" Type="http://schemas.openxmlformats.org/officeDocument/2006/relationships/hyperlink" Target="http://www.resh.edu.ru/" TargetMode="External"/><Relationship Id="rId149" Type="http://schemas.openxmlformats.org/officeDocument/2006/relationships/hyperlink" Target="http://www.resh.edu.ru/" TargetMode="External"/><Relationship Id="rId150" Type="http://schemas.openxmlformats.org/officeDocument/2006/relationships/hyperlink" Target="http://www.resh.edu.ru/" TargetMode="External"/><Relationship Id="rId151" Type="http://schemas.openxmlformats.org/officeDocument/2006/relationships/hyperlink" Target="http://www.resh.edu.ru/" TargetMode="External"/><Relationship Id="rId152" Type="http://schemas.openxmlformats.org/officeDocument/2006/relationships/hyperlink" Target="http://www.resh.edu.ru/" TargetMode="External"/><Relationship Id="rId153" Type="http://schemas.openxmlformats.org/officeDocument/2006/relationships/hyperlink" Target="http://www.resh.edu.ru/" TargetMode="External"/><Relationship Id="rId154" Type="http://schemas.openxmlformats.org/officeDocument/2006/relationships/hyperlink" Target="http://www.resh.edu.ru/" TargetMode="External"/><Relationship Id="rId155" Type="http://schemas.openxmlformats.org/officeDocument/2006/relationships/hyperlink" Target="http://www.resh.edu.ru/" TargetMode="External"/><Relationship Id="rId156" Type="http://schemas.openxmlformats.org/officeDocument/2006/relationships/hyperlink" Target="http://www.resh.edu.ru/" TargetMode="External"/><Relationship Id="rId157" Type="http://schemas.openxmlformats.org/officeDocument/2006/relationships/hyperlink" Target="http://www.resh.edu.ru/" TargetMode="External"/><Relationship Id="rId158" Type="http://schemas.openxmlformats.org/officeDocument/2006/relationships/hyperlink" Target="http://www.resh.edu.ru/" TargetMode="External"/><Relationship Id="rId159" Type="http://schemas.openxmlformats.org/officeDocument/2006/relationships/hyperlink" Target="http://www.resh.edu.ru/" TargetMode="External"/><Relationship Id="rId160" Type="http://schemas.openxmlformats.org/officeDocument/2006/relationships/hyperlink" Target="http://www.resh.edu.ru/" TargetMode="External"/><Relationship Id="rId161" Type="http://schemas.openxmlformats.org/officeDocument/2006/relationships/hyperlink" Target="https://m.edsoo.ru/f5ea6ed6" TargetMode="External"/><Relationship Id="rId162" Type="http://schemas.openxmlformats.org/officeDocument/2006/relationships/hyperlink" Target="http://www.resh.edu.ru/" TargetMode="External"/><Relationship Id="rId163" Type="http://schemas.openxmlformats.org/officeDocument/2006/relationships/hyperlink" Target="http://www.resh.edu.ru/" TargetMode="External"/><Relationship Id="rId164" Type="http://schemas.openxmlformats.org/officeDocument/2006/relationships/hyperlink" Target="http://www.resh.edu.ru/" TargetMode="External"/><Relationship Id="rId165" Type="http://schemas.openxmlformats.org/officeDocument/2006/relationships/hyperlink" Target="http://www.resh.edu.ru/" TargetMode="External"/><Relationship Id="rId166" Type="http://schemas.openxmlformats.org/officeDocument/2006/relationships/hyperlink" Target="http://www.resh.edu.ru/" TargetMode="External"/><Relationship Id="rId167" Type="http://schemas.openxmlformats.org/officeDocument/2006/relationships/hyperlink" Target="https://m.edsoo.ru/f5ea6576" TargetMode="External"/><Relationship Id="rId168" Type="http://schemas.openxmlformats.org/officeDocument/2006/relationships/hyperlink" Target="http://www.resh.edu.ru/" TargetMode="External"/><Relationship Id="rId169" Type="http://schemas.openxmlformats.org/officeDocument/2006/relationships/hyperlink" Target="http://www.resh.edu.ru/" TargetMode="External"/><Relationship Id="rId170" Type="http://schemas.openxmlformats.org/officeDocument/2006/relationships/hyperlink" Target="http://www.resh.edu.ru/" TargetMode="External"/><Relationship Id="rId171" Type="http://schemas.openxmlformats.org/officeDocument/2006/relationships/hyperlink" Target="http://www.resh.edu.ru/" TargetMode="External"/><Relationship Id="rId172" Type="http://schemas.openxmlformats.org/officeDocument/2006/relationships/hyperlink" Target="http://www.resh.edu.ru/" TargetMode="External"/><Relationship Id="rId173" Type="http://schemas.openxmlformats.org/officeDocument/2006/relationships/hyperlink" Target="https://m.edsoo.ru/f5ea694a" TargetMode="External"/><Relationship Id="rId174" Type="http://schemas.openxmlformats.org/officeDocument/2006/relationships/hyperlink" Target="https://m.edsoo.ru/f5ea5036" TargetMode="External"/><Relationship Id="rId175" Type="http://schemas.openxmlformats.org/officeDocument/2006/relationships/hyperlink" Target="https://m.edsoo.ru/f5ea5fae" TargetMode="External"/><Relationship Id="rId176" Type="http://schemas.openxmlformats.org/officeDocument/2006/relationships/hyperlink" Target="https://m.edsoo.ru/f5ea59aa" TargetMode="External"/><Relationship Id="rId177" Type="http://schemas.openxmlformats.org/officeDocument/2006/relationships/hyperlink" Target="https://m.edsoo.ru/f5ea613e" TargetMode="External"/><Relationship Id="rId178" Type="http://schemas.openxmlformats.org/officeDocument/2006/relationships/hyperlink" Target="http://www.resh.edu.ru/" TargetMode="External"/><Relationship Id="rId179" Type="http://schemas.openxmlformats.org/officeDocument/2006/relationships/hyperlink" Target="http://www.resh.edu.ru/" TargetMode="External"/><Relationship Id="rId180" Type="http://schemas.openxmlformats.org/officeDocument/2006/relationships/hyperlink" Target="http://www.resh.edu.ru/" TargetMode="External"/><Relationship Id="rId181" Type="http://schemas.openxmlformats.org/officeDocument/2006/relationships/hyperlink" Target="http://www.resh.edu.ru/" TargetMode="External"/><Relationship Id="rId182" Type="http://schemas.openxmlformats.org/officeDocument/2006/relationships/hyperlink" Target="http://www.resh.edu.ru/" TargetMode="External"/><Relationship Id="rId183" Type="http://schemas.openxmlformats.org/officeDocument/2006/relationships/hyperlink" Target="http://www.resh.edu.ru/" TargetMode="External"/><Relationship Id="rId184" Type="http://schemas.openxmlformats.org/officeDocument/2006/relationships/hyperlink" Target="http://www.resh.edu.ru/" TargetMode="External"/><Relationship Id="rId185" Type="http://schemas.openxmlformats.org/officeDocument/2006/relationships/hyperlink" Target="http://www.resh.edu.ru/" TargetMode="External"/><Relationship Id="rId186" Type="http://schemas.openxmlformats.org/officeDocument/2006/relationships/hyperlink" Target="http://www.resh.edu.ru/" TargetMode="External"/><Relationship Id="rId187" Type="http://schemas.openxmlformats.org/officeDocument/2006/relationships/hyperlink" Target="http://www.resh.edu.ru/" TargetMode="External"/><Relationship Id="rId188" Type="http://schemas.openxmlformats.org/officeDocument/2006/relationships/hyperlink" Target="https://m.edsoo.ru/f5eaa20c" TargetMode="External"/><Relationship Id="rId189" Type="http://schemas.openxmlformats.org/officeDocument/2006/relationships/hyperlink" Target="http://www.resh.edu.ru/" TargetMode="External"/><Relationship Id="rId190" Type="http://schemas.openxmlformats.org/officeDocument/2006/relationships/hyperlink" Target="http://www.resh.edu.ru/" TargetMode="External"/><Relationship Id="rId191" Type="http://schemas.openxmlformats.org/officeDocument/2006/relationships/hyperlink" Target="http://www.resh.edu.ru/" TargetMode="External"/><Relationship Id="rId192" Type="http://schemas.openxmlformats.org/officeDocument/2006/relationships/hyperlink" Target="http://www.resh.edu.ru/" TargetMode="External"/><Relationship Id="rId193" Type="http://schemas.openxmlformats.org/officeDocument/2006/relationships/hyperlink" Target="https://m.edsoo.ru/f5ea9afa" TargetMode="External"/><Relationship Id="rId194" Type="http://schemas.openxmlformats.org/officeDocument/2006/relationships/hyperlink" Target="https://m.edsoo.ru/f5ea9c62" TargetMode="External"/><Relationship Id="rId195" Type="http://schemas.openxmlformats.org/officeDocument/2006/relationships/hyperlink" Target="https://m.edsoo.ru/f5ea9dd4" TargetMode="External"/><Relationship Id="rId196" Type="http://schemas.openxmlformats.org/officeDocument/2006/relationships/hyperlink" Target="http://www.resh.edu.ru/" TargetMode="External"/><Relationship Id="rId197" Type="http://schemas.openxmlformats.org/officeDocument/2006/relationships/hyperlink" Target="http://www.resh.edu.ru/" TargetMode="External"/><Relationship Id="rId198" Type="http://schemas.openxmlformats.org/officeDocument/2006/relationships/hyperlink" Target="http://www.resh.edu.ru/" TargetMode="External"/><Relationship Id="rId199" Type="http://schemas.openxmlformats.org/officeDocument/2006/relationships/hyperlink" Target="http://www.resh.edu.ru/" TargetMode="External"/><Relationship Id="rId200" Type="http://schemas.openxmlformats.org/officeDocument/2006/relationships/hyperlink" Target="http://www.resh.edu.ru/" TargetMode="External"/><Relationship Id="rId201" Type="http://schemas.openxmlformats.org/officeDocument/2006/relationships/hyperlink" Target="http://www.resh.edu.ru/" TargetMode="External"/><Relationship Id="rId202" Type="http://schemas.openxmlformats.org/officeDocument/2006/relationships/hyperlink" Target="http://www.resh.edu.ru/" TargetMode="External"/><Relationship Id="rId203" Type="http://schemas.openxmlformats.org/officeDocument/2006/relationships/hyperlink" Target="http://www.resh.edu.ru/" TargetMode="External"/><Relationship Id="rId204" Type="http://schemas.openxmlformats.org/officeDocument/2006/relationships/hyperlink" Target="http://www.resh.edu.ru/" TargetMode="External"/><Relationship Id="rId205" Type="http://schemas.openxmlformats.org/officeDocument/2006/relationships/hyperlink" Target="http://www.resh.edu.ru/" TargetMode="External"/><Relationship Id="rId206" Type="http://schemas.openxmlformats.org/officeDocument/2006/relationships/hyperlink" Target="http://www.resh.edu.ru/" TargetMode="External"/><Relationship Id="rId207" Type="http://schemas.openxmlformats.org/officeDocument/2006/relationships/hyperlink" Target="http://www.resh.edu.ru/" TargetMode="External"/><Relationship Id="rId208" Type="http://schemas.openxmlformats.org/officeDocument/2006/relationships/hyperlink" Target="http://www.resh.edu.ru/" TargetMode="External"/><Relationship Id="rId209" Type="http://schemas.openxmlformats.org/officeDocument/2006/relationships/hyperlink" Target="https://m.edsoo.ru/f5eab27e" TargetMode="External"/><Relationship Id="rId210" Type="http://schemas.openxmlformats.org/officeDocument/2006/relationships/hyperlink" Target="https://m.edsoo.ru/f5eab4d6" TargetMode="External"/><Relationship Id="rId211" Type="http://schemas.openxmlformats.org/officeDocument/2006/relationships/hyperlink" Target="https://m.edsoo.ru/f5eabc2e" TargetMode="External"/><Relationship Id="rId212" Type="http://schemas.openxmlformats.org/officeDocument/2006/relationships/hyperlink" Target="https://m.edsoo.ru/f5eabff8" TargetMode="External"/><Relationship Id="rId213" Type="http://schemas.openxmlformats.org/officeDocument/2006/relationships/hyperlink" Target="https://m.edsoo.ru/f5eac156" TargetMode="External"/><Relationship Id="rId214" Type="http://schemas.openxmlformats.org/officeDocument/2006/relationships/hyperlink" Target="http://www.resh.edu.ru/" TargetMode="External"/><Relationship Id="rId215" Type="http://schemas.openxmlformats.org/officeDocument/2006/relationships/hyperlink" Target="https://m.edsoo.ru/f5eab86e" TargetMode="External"/><Relationship Id="rId216" Type="http://schemas.openxmlformats.org/officeDocument/2006/relationships/hyperlink" Target="https://m.edsoo.ru/f5eab9c2" TargetMode="External"/><Relationship Id="rId217" Type="http://schemas.openxmlformats.org/officeDocument/2006/relationships/hyperlink" Target="https://m.edsoo.ru/f5eabaf8" TargetMode="External"/><Relationship Id="rId218" Type="http://schemas.openxmlformats.org/officeDocument/2006/relationships/hyperlink" Target="https://m.edsoo.ru/f5ea85a6" TargetMode="External"/><Relationship Id="rId219" Type="http://schemas.openxmlformats.org/officeDocument/2006/relationships/hyperlink" Target="https://m.edsoo.ru/f5ea8786" TargetMode="External"/><Relationship Id="rId220" Type="http://schemas.openxmlformats.org/officeDocument/2006/relationships/hyperlink" Target="http://www.resh.edu.ru/" TargetMode="External"/><Relationship Id="rId221" Type="http://schemas.openxmlformats.org/officeDocument/2006/relationships/fontTable" Target="fontTable.xml"/><Relationship Id="rId222" Type="http://schemas.openxmlformats.org/officeDocument/2006/relationships/settings" Target="settings.xml"/><Relationship Id="rId22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LibreOffice/7.2.4.1$Windows_X86_64 LibreOffice_project/27d75539669ac387bb498e35313b970b7fe9c4f9</Application>
  <AppVersion>15.0000</AppVersion>
  <Pages>58</Pages>
  <Words>9263</Words>
  <Characters>71154</Characters>
  <CharactersWithSpaces>79204</CharactersWithSpaces>
  <Paragraphs>1578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2024-08-08T13:32:18Z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