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15" w:rsidRPr="00D23D15" w:rsidRDefault="00D23D15" w:rsidP="00D23D15">
      <w:pPr>
        <w:jc w:val="center"/>
        <w:rPr>
          <w:rFonts w:ascii="Times New Roman" w:hAnsi="Times New Roman" w:cs="Times New Roman"/>
          <w:b/>
          <w:bCs/>
        </w:rPr>
      </w:pPr>
    </w:p>
    <w:p w:rsidR="00D23D15" w:rsidRPr="00D23D15" w:rsidRDefault="00D23D15" w:rsidP="00D23D1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D23D15">
        <w:rPr>
          <w:rFonts w:ascii="Times New Roman" w:eastAsia="Times New Roman" w:hAnsi="Times New Roman" w:cs="Times New Roman"/>
          <w:b/>
          <w:bCs/>
        </w:rPr>
        <w:t xml:space="preserve">Муниципальное </w:t>
      </w:r>
      <w:r w:rsidR="005C1EEC">
        <w:rPr>
          <w:rFonts w:ascii="Times New Roman" w:eastAsia="Times New Roman" w:hAnsi="Times New Roman" w:cs="Times New Roman"/>
          <w:b/>
          <w:bCs/>
        </w:rPr>
        <w:t>бюджетное</w:t>
      </w:r>
      <w:r w:rsidRPr="00D23D15">
        <w:rPr>
          <w:rFonts w:ascii="Times New Roman" w:eastAsia="Times New Roman" w:hAnsi="Times New Roman" w:cs="Times New Roman"/>
          <w:b/>
          <w:bCs/>
        </w:rPr>
        <w:t xml:space="preserve"> общеобразовательное учреждение</w:t>
      </w:r>
    </w:p>
    <w:p w:rsidR="00D23D15" w:rsidRPr="00D23D15" w:rsidRDefault="00D23D15" w:rsidP="00D23D1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D23D15">
        <w:rPr>
          <w:rFonts w:ascii="Times New Roman" w:eastAsia="Times New Roman" w:hAnsi="Times New Roman" w:cs="Times New Roman"/>
          <w:b/>
          <w:bCs/>
        </w:rPr>
        <w:t>«Основная общеобразовательная школа № 4»</w:t>
      </w:r>
    </w:p>
    <w:p w:rsidR="00D23D15" w:rsidRPr="00D23D15" w:rsidRDefault="00D23D15" w:rsidP="00D23D15">
      <w:pPr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D23D15">
        <w:rPr>
          <w:rFonts w:ascii="Times New Roman" w:eastAsia="Times New Roman" w:hAnsi="Times New Roman" w:cs="Times New Roman"/>
          <w:b/>
          <w:bCs/>
        </w:rPr>
        <w:t>г</w:t>
      </w:r>
      <w:proofErr w:type="gramStart"/>
      <w:r w:rsidRPr="00D23D15">
        <w:rPr>
          <w:rFonts w:ascii="Times New Roman" w:eastAsia="Times New Roman" w:hAnsi="Times New Roman" w:cs="Times New Roman"/>
          <w:b/>
          <w:bCs/>
        </w:rPr>
        <w:t>.Б</w:t>
      </w:r>
      <w:proofErr w:type="gramEnd"/>
      <w:r w:rsidRPr="00D23D15">
        <w:rPr>
          <w:rFonts w:ascii="Times New Roman" w:eastAsia="Times New Roman" w:hAnsi="Times New Roman" w:cs="Times New Roman"/>
          <w:b/>
          <w:bCs/>
        </w:rPr>
        <w:t>иробиджана</w:t>
      </w:r>
      <w:proofErr w:type="spellEnd"/>
    </w:p>
    <w:p w:rsidR="00D23D15" w:rsidRDefault="00D23D15" w:rsidP="00D23D15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D23D15">
        <w:rPr>
          <w:rFonts w:ascii="Times New Roman" w:eastAsia="Times New Roman" w:hAnsi="Times New Roman" w:cs="Times New Roman"/>
          <w:b/>
          <w:sz w:val="44"/>
          <w:szCs w:val="44"/>
        </w:rPr>
        <w:t>Программа профильного отряда при летнем лагере с дневным пребыванием</w:t>
      </w:r>
    </w:p>
    <w:p w:rsidR="00D23D15" w:rsidRDefault="00D23D15" w:rsidP="00D23D15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FF0000"/>
          <w:sz w:val="96"/>
          <w:szCs w:val="96"/>
        </w:rPr>
        <w:drawing>
          <wp:anchor distT="0" distB="0" distL="114300" distR="114300" simplePos="0" relativeHeight="251661312" behindDoc="0" locked="0" layoutInCell="1" allowOverlap="1" wp14:anchorId="7605CB5F" wp14:editId="5757FDBC">
            <wp:simplePos x="0" y="0"/>
            <wp:positionH relativeFrom="column">
              <wp:posOffset>2981325</wp:posOffset>
            </wp:positionH>
            <wp:positionV relativeFrom="paragraph">
              <wp:posOffset>2290445</wp:posOffset>
            </wp:positionV>
            <wp:extent cx="3027680" cy="2268220"/>
            <wp:effectExtent l="323850" t="609600" r="363220" b="608330"/>
            <wp:wrapNone/>
            <wp:docPr id="2" name="Рисунок 2" descr="ФАКТИКА - Интересные факты об англий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ТИКА - Интересные факты об английском язы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57144">
                      <a:off x="0" y="0"/>
                      <a:ext cx="302768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57A9">
        <w:rPr>
          <w:rFonts w:ascii="Calibri" w:eastAsia="Times New Roman" w:hAnsi="Calibri" w:cs="Times New Roman"/>
          <w:b/>
          <w:bCs/>
          <w:noProof/>
          <w:sz w:val="40"/>
          <w:szCs w:val="40"/>
        </w:rPr>
        <w:drawing>
          <wp:inline distT="0" distB="0" distL="0" distR="0" wp14:anchorId="654647D0" wp14:editId="543DF33E">
            <wp:extent cx="2322932" cy="1618252"/>
            <wp:effectExtent l="228600" t="361950" r="210820" b="363220"/>
            <wp:docPr id="5" name="Рисунок 2" descr="C:\Documents and Settings\uzer\Мои документы\Мои рисунки\Коллекция картинок (Microsoft)\j02832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er\Мои документы\Мои рисунки\Коллекция картинок (Microsoft)\j0283277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0360656">
                      <a:off x="0" y="0"/>
                      <a:ext cx="2324023" cy="161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E09CF" wp14:editId="60BB3558">
                <wp:simplePos x="0" y="0"/>
                <wp:positionH relativeFrom="column">
                  <wp:posOffset>-53340</wp:posOffset>
                </wp:positionH>
                <wp:positionV relativeFrom="paragraph">
                  <wp:posOffset>33020</wp:posOffset>
                </wp:positionV>
                <wp:extent cx="1828800" cy="1828800"/>
                <wp:effectExtent l="0" t="0" r="0" b="762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3D15" w:rsidRPr="00D23D15" w:rsidRDefault="00D23D15" w:rsidP="00D23D15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23D15">
                              <w:rPr>
                                <w:rFonts w:ascii="Calibri" w:eastAsia="Times New Roman" w:hAnsi="Calibri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D23D15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Приключения юных лингвистов</w:t>
                            </w:r>
                            <w:r w:rsidRPr="00D23D15">
                              <w:rPr>
                                <w:rFonts w:ascii="Calibri" w:eastAsia="Times New Roman" w:hAnsi="Calibri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4.2pt;margin-top:2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" filled="f" stroked="f">
                <v:textbox style="mso-fit-shape-to-text:t">
                  <w:txbxContent>
                    <w:p w:rsidR="00D23D15" w:rsidRPr="00D23D15" w:rsidRDefault="00D23D15" w:rsidP="00D23D15">
                      <w:pPr>
                        <w:jc w:val="center"/>
                        <w:rPr>
                          <w:rFonts w:ascii="Calibri" w:eastAsia="Times New Roman" w:hAnsi="Calibri"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23D15">
                        <w:rPr>
                          <w:rFonts w:ascii="Calibri" w:eastAsia="Times New Roman" w:hAnsi="Calibri"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D23D15"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Приключения юных лингвистов</w:t>
                      </w:r>
                      <w:r w:rsidRPr="00D23D15">
                        <w:rPr>
                          <w:rFonts w:ascii="Calibri" w:eastAsia="Times New Roman" w:hAnsi="Calibri"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3D15" w:rsidRDefault="00D23D15" w:rsidP="00D23D15">
      <w:pPr>
        <w:jc w:val="center"/>
        <w:rPr>
          <w:rFonts w:ascii="Arial" w:eastAsia="Times New Roman" w:hAnsi="Arial" w:cs="Arial"/>
          <w:noProof/>
          <w:color w:val="FF0000"/>
        </w:rPr>
      </w:pPr>
      <w:r w:rsidRPr="00120B58">
        <w:rPr>
          <w:rFonts w:ascii="Arial" w:eastAsia="Times New Roman" w:hAnsi="Arial" w:cs="Arial"/>
          <w:noProof/>
          <w:color w:val="FF0000"/>
        </w:rPr>
        <w:drawing>
          <wp:anchor distT="0" distB="0" distL="114300" distR="114300" simplePos="0" relativeHeight="251663360" behindDoc="0" locked="0" layoutInCell="1" allowOverlap="0" wp14:anchorId="661169D1" wp14:editId="451556E9">
            <wp:simplePos x="0" y="0"/>
            <wp:positionH relativeFrom="page">
              <wp:posOffset>1386840</wp:posOffset>
            </wp:positionH>
            <wp:positionV relativeFrom="paragraph">
              <wp:posOffset>85090</wp:posOffset>
            </wp:positionV>
            <wp:extent cx="1699260" cy="2344420"/>
            <wp:effectExtent l="0" t="0" r="0" b="0"/>
            <wp:wrapSquare wrapText="bothSides"/>
            <wp:docPr id="3" name="Рисунок 3" descr="C:\Users\HOM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3D15" w:rsidRDefault="00D23D15" w:rsidP="00D23D15">
      <w:pPr>
        <w:jc w:val="center"/>
        <w:rPr>
          <w:rFonts w:ascii="Arial" w:eastAsia="Times New Roman" w:hAnsi="Arial" w:cs="Arial"/>
          <w:noProof/>
          <w:color w:val="FF0000"/>
        </w:rPr>
      </w:pPr>
    </w:p>
    <w:p w:rsidR="00D23D15" w:rsidRDefault="00D23D15" w:rsidP="00D23D15">
      <w:pPr>
        <w:jc w:val="center"/>
        <w:rPr>
          <w:rFonts w:ascii="Arial" w:eastAsia="Times New Roman" w:hAnsi="Arial" w:cs="Arial"/>
          <w:noProof/>
          <w:color w:val="FF0000"/>
        </w:rPr>
      </w:pPr>
    </w:p>
    <w:p w:rsidR="00D23D15" w:rsidRDefault="00D23D15" w:rsidP="00D23D15">
      <w:pPr>
        <w:jc w:val="center"/>
        <w:rPr>
          <w:rFonts w:ascii="Arial" w:eastAsia="Times New Roman" w:hAnsi="Arial" w:cs="Arial"/>
          <w:noProof/>
          <w:color w:val="FF0000"/>
        </w:rPr>
      </w:pPr>
    </w:p>
    <w:p w:rsidR="00D23D15" w:rsidRDefault="00D23D15" w:rsidP="00D23D15">
      <w:pPr>
        <w:jc w:val="center"/>
        <w:rPr>
          <w:rFonts w:ascii="Arial" w:eastAsia="Times New Roman" w:hAnsi="Arial" w:cs="Arial"/>
          <w:noProof/>
          <w:color w:val="FF0000"/>
        </w:rPr>
      </w:pPr>
    </w:p>
    <w:p w:rsidR="00D23D15" w:rsidRDefault="00D23D15" w:rsidP="00D23D15">
      <w:pPr>
        <w:jc w:val="center"/>
        <w:rPr>
          <w:rFonts w:ascii="Arial" w:eastAsia="Times New Roman" w:hAnsi="Arial" w:cs="Arial"/>
          <w:noProof/>
          <w:color w:val="FF0000"/>
        </w:rPr>
      </w:pPr>
    </w:p>
    <w:p w:rsidR="00D23D15" w:rsidRDefault="00D23D15" w:rsidP="00D23D15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Arial" w:eastAsia="Times New Roman" w:hAnsi="Arial" w:cs="Arial"/>
          <w:noProof/>
          <w:color w:val="FF0000"/>
        </w:rPr>
        <w:t xml:space="preserve">                                                                                    </w:t>
      </w:r>
      <w:r w:rsidRPr="00D23D15">
        <w:rPr>
          <w:rFonts w:ascii="Times New Roman" w:eastAsia="Times New Roman" w:hAnsi="Times New Roman" w:cs="Times New Roman"/>
          <w:b/>
          <w:noProof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вила: учитель английского языка, </w:t>
      </w:r>
      <w:r w:rsidRPr="00D23D15">
        <w:rPr>
          <w:rFonts w:ascii="Times New Roman" w:eastAsia="Times New Roman" w:hAnsi="Times New Roman" w:cs="Times New Roman"/>
          <w:b/>
          <w:noProof/>
          <w:sz w:val="24"/>
          <w:szCs w:val="24"/>
        </w:rPr>
        <w:t>Мишко А.А.</w:t>
      </w:r>
    </w:p>
    <w:p w:rsidR="00D23D15" w:rsidRDefault="0036083C" w:rsidP="00D23D15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Июнь 2019</w:t>
      </w:r>
      <w:bookmarkStart w:id="0" w:name="_GoBack"/>
      <w:bookmarkEnd w:id="0"/>
    </w:p>
    <w:p w:rsidR="00D23D15" w:rsidRPr="00D23D15" w:rsidRDefault="00D23D15" w:rsidP="00D23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D1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D23D15" w:rsidRPr="00D23D15" w:rsidRDefault="00D23D15" w:rsidP="005C1EEC">
      <w:pPr>
        <w:jc w:val="both"/>
        <w:rPr>
          <w:rFonts w:ascii="Times New Roman" w:hAnsi="Times New Roman" w:cs="Times New Roman"/>
          <w:sz w:val="24"/>
          <w:szCs w:val="24"/>
        </w:rPr>
      </w:pPr>
      <w:r w:rsidRPr="00D23D15">
        <w:rPr>
          <w:rFonts w:ascii="Times New Roman" w:hAnsi="Times New Roman" w:cs="Times New Roman"/>
          <w:sz w:val="24"/>
          <w:szCs w:val="24"/>
        </w:rPr>
        <w:t xml:space="preserve">   Когда школьники приступают к занятиям иностранным языком, ни один учитель не может пожаловаться на отсутствие у них интереса. Увлекательность учебного процесса и новизна предмета не оставляют детей равнодушными. Задача учителя добиться того, чтобы этот интерес был постоянным и устойчив</w:t>
      </w:r>
      <w:r>
        <w:rPr>
          <w:rFonts w:ascii="Times New Roman" w:hAnsi="Times New Roman" w:cs="Times New Roman"/>
          <w:sz w:val="24"/>
          <w:szCs w:val="24"/>
        </w:rPr>
        <w:t>ым. А где интерес, там и успех.</w:t>
      </w:r>
      <w:r w:rsidRPr="00D23D15">
        <w:rPr>
          <w:rFonts w:ascii="Times New Roman" w:hAnsi="Times New Roman" w:cs="Times New Roman"/>
          <w:sz w:val="24"/>
          <w:szCs w:val="24"/>
        </w:rPr>
        <w:br/>
        <w:t xml:space="preserve">   Поддержать интерес к изучению иностранного языка, повысить мотивацию учащихся помогает внеурочная работа. Внеурочная работа является составной частью учебного процесса и способствует творческому развитию учащихся. Здесь мы не связаны рамками программы или учебника и можем с ребятами заниматься тем, что более интересно и при</w:t>
      </w:r>
      <w:r>
        <w:rPr>
          <w:rFonts w:ascii="Times New Roman" w:hAnsi="Times New Roman" w:cs="Times New Roman"/>
          <w:sz w:val="24"/>
          <w:szCs w:val="24"/>
        </w:rPr>
        <w:t>влекательно.</w:t>
      </w:r>
      <w:r w:rsidRPr="00D23D15">
        <w:rPr>
          <w:rFonts w:ascii="Times New Roman" w:hAnsi="Times New Roman" w:cs="Times New Roman"/>
          <w:sz w:val="24"/>
          <w:szCs w:val="24"/>
        </w:rPr>
        <w:br/>
        <w:t xml:space="preserve">   В рамках  программы «Работа с одаренными детьми» в этом году в нашей школе начнет работу профильный лингвистический отряд, в котором дети </w:t>
      </w:r>
      <w:r w:rsidR="0068187E" w:rsidRPr="00D23D15">
        <w:rPr>
          <w:rFonts w:ascii="Times New Roman" w:hAnsi="Times New Roman" w:cs="Times New Roman"/>
          <w:sz w:val="24"/>
          <w:szCs w:val="24"/>
        </w:rPr>
        <w:t>будут,</w:t>
      </w:r>
      <w:r w:rsidRPr="00D23D15">
        <w:rPr>
          <w:rFonts w:ascii="Times New Roman" w:hAnsi="Times New Roman" w:cs="Times New Roman"/>
          <w:sz w:val="24"/>
          <w:szCs w:val="24"/>
        </w:rPr>
        <w:t xml:space="preserve">  имеют возможность продолжать обучение иностранному языку в каникулярный период. Такая организация отдыха позволяет ребятам с пользой и интересом провести свободное время. Пребывание в лингвистическом отряде создает возможность не только совершенствовать в определенной степени свой уровень владения иностранным языком, но и узнать как можно больше о жизни своих зарубежных сверстников, о культуре </w:t>
      </w:r>
      <w:r>
        <w:rPr>
          <w:rFonts w:ascii="Times New Roman" w:hAnsi="Times New Roman" w:cs="Times New Roman"/>
          <w:sz w:val="24"/>
          <w:szCs w:val="24"/>
        </w:rPr>
        <w:t>народа страны изучаемого языка.</w:t>
      </w:r>
      <w:r w:rsidRPr="00D23D15">
        <w:rPr>
          <w:rFonts w:ascii="Times New Roman" w:hAnsi="Times New Roman" w:cs="Times New Roman"/>
          <w:sz w:val="24"/>
          <w:szCs w:val="24"/>
        </w:rPr>
        <w:br/>
        <w:t xml:space="preserve">   Каждый учитель иностранного языка знает, сколько сил, энергии, учебного времени необходимо затратить, чтобы после длительных летних каникул активизировать у школьников тот языковой и речевой материал, которым они владели в конце учебного года. После отдыха в летнем лагере эта проблема снимается. Дети без труда входят в учебный процесс.</w:t>
      </w:r>
    </w:p>
    <w:p w:rsidR="00D23D15" w:rsidRPr="00472E4E" w:rsidRDefault="00D23D15" w:rsidP="00D23D15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72E4E" w:rsidRPr="00472E4E" w:rsidRDefault="00472E4E" w:rsidP="00472E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Pr="00472E4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72E4E" w:rsidRDefault="00472E4E" w:rsidP="00472E4E">
      <w:pPr>
        <w:pStyle w:val="a6"/>
        <w:numPr>
          <w:ilvl w:val="0"/>
          <w:numId w:val="3"/>
        </w:numPr>
      </w:pPr>
      <w:r w:rsidRPr="00472E4E">
        <w:t>Создание максимально благоприятных условий для раскрытия и проявления творческого потенциала учеников: развитие их воображения, фантазии, мышления, памяти и т.д</w:t>
      </w:r>
      <w:r>
        <w:t>.</w:t>
      </w:r>
    </w:p>
    <w:p w:rsidR="00472E4E" w:rsidRPr="00472E4E" w:rsidRDefault="00472E4E" w:rsidP="00472E4E">
      <w:pPr>
        <w:pStyle w:val="a6"/>
        <w:numPr>
          <w:ilvl w:val="0"/>
          <w:numId w:val="3"/>
        </w:numPr>
      </w:pPr>
      <w:r>
        <w:t>П</w:t>
      </w:r>
      <w:r w:rsidRPr="00472E4E">
        <w:t>риобщение учащихся к культуре, традициям и реалиям стран изучаемого иностранного языка (Великобритания, Америка.)</w:t>
      </w:r>
    </w:p>
    <w:p w:rsidR="00472E4E" w:rsidRPr="00472E4E" w:rsidRDefault="00472E4E" w:rsidP="00472E4E">
      <w:pPr>
        <w:rPr>
          <w:rFonts w:ascii="Times New Roman" w:hAnsi="Times New Roman" w:cs="Times New Roman"/>
          <w:sz w:val="24"/>
          <w:szCs w:val="24"/>
        </w:rPr>
      </w:pPr>
    </w:p>
    <w:p w:rsidR="00472E4E" w:rsidRPr="00472E4E" w:rsidRDefault="00472E4E" w:rsidP="00472E4E">
      <w:pPr>
        <w:rPr>
          <w:rFonts w:ascii="Times New Roman" w:hAnsi="Times New Roman" w:cs="Times New Roman"/>
          <w:b/>
          <w:sz w:val="24"/>
          <w:szCs w:val="24"/>
        </w:rPr>
      </w:pPr>
      <w:r w:rsidRPr="00472E4E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72E4E" w:rsidRPr="00472E4E" w:rsidRDefault="00472E4E" w:rsidP="00472E4E">
      <w:pPr>
        <w:pStyle w:val="a6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Р</w:t>
      </w:r>
      <w:r w:rsidRPr="00472E4E">
        <w:rPr>
          <w:color w:val="000000"/>
        </w:rPr>
        <w:t>асширить и углубить знания учащихся по английскому языку в различных видах речевой деятельности;</w:t>
      </w:r>
    </w:p>
    <w:p w:rsidR="00472E4E" w:rsidRPr="00472E4E" w:rsidRDefault="00472E4E" w:rsidP="00472E4E">
      <w:pPr>
        <w:pStyle w:val="a6"/>
        <w:numPr>
          <w:ilvl w:val="0"/>
          <w:numId w:val="5"/>
        </w:numPr>
        <w:rPr>
          <w:color w:val="000000"/>
        </w:rPr>
      </w:pPr>
      <w:r w:rsidRPr="00472E4E">
        <w:rPr>
          <w:color w:val="000000"/>
        </w:rPr>
        <w:t>расширить общеобразовательный кругозор учащихся;</w:t>
      </w:r>
    </w:p>
    <w:p w:rsidR="00472E4E" w:rsidRPr="00472E4E" w:rsidRDefault="00472E4E" w:rsidP="00472E4E">
      <w:pPr>
        <w:pStyle w:val="a6"/>
        <w:numPr>
          <w:ilvl w:val="0"/>
          <w:numId w:val="5"/>
        </w:numPr>
        <w:rPr>
          <w:color w:val="000000"/>
        </w:rPr>
      </w:pPr>
      <w:r w:rsidRPr="00472E4E">
        <w:rPr>
          <w:color w:val="000000"/>
        </w:rPr>
        <w:t>повысить мотивацию к изучению английского языка;</w:t>
      </w:r>
    </w:p>
    <w:p w:rsidR="00472E4E" w:rsidRPr="00472E4E" w:rsidRDefault="00472E4E" w:rsidP="00472E4E">
      <w:pPr>
        <w:pStyle w:val="a6"/>
        <w:numPr>
          <w:ilvl w:val="0"/>
          <w:numId w:val="5"/>
        </w:numPr>
        <w:rPr>
          <w:color w:val="000000"/>
        </w:rPr>
      </w:pPr>
      <w:r w:rsidRPr="00472E4E">
        <w:rPr>
          <w:color w:val="000000"/>
        </w:rPr>
        <w:t>развить навыки индивидуальной, парной и групповой работы в различных видах деятельности,</w:t>
      </w:r>
    </w:p>
    <w:p w:rsidR="00472E4E" w:rsidRPr="00472E4E" w:rsidRDefault="00472E4E" w:rsidP="00472E4E">
      <w:pPr>
        <w:pStyle w:val="a5"/>
        <w:numPr>
          <w:ilvl w:val="0"/>
          <w:numId w:val="5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прививать интерес к изучению иностранного языка, развивать творческие способности и воображение, интеллектуальный потенциал </w:t>
      </w:r>
      <w:proofErr w:type="gramStart"/>
      <w:r w:rsidRPr="00472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72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2E4E" w:rsidRPr="00472E4E" w:rsidRDefault="00472E4E" w:rsidP="00472E4E">
      <w:pPr>
        <w:pStyle w:val="a5"/>
        <w:numPr>
          <w:ilvl w:val="0"/>
          <w:numId w:val="5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лексические, грамматические, фонетические навыки, умения читать, </w:t>
      </w:r>
      <w:proofErr w:type="spellStart"/>
      <w:r w:rsidRPr="00472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аудировать</w:t>
      </w:r>
      <w:proofErr w:type="spellEnd"/>
      <w:r w:rsidRPr="00472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писать и говорить на иностранном языке у участников летней  </w:t>
      </w:r>
      <w:r w:rsidRPr="00472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школы на основе внеклассных форм работы, через использование  современных технологий обучения иностранному языку (в том числе информационных);</w:t>
      </w:r>
    </w:p>
    <w:p w:rsidR="00472E4E" w:rsidRDefault="00472E4E" w:rsidP="00D23D15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72E4E" w:rsidRPr="00472E4E" w:rsidRDefault="00472E4E" w:rsidP="00472E4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72E4E">
        <w:rPr>
          <w:rFonts w:ascii="Times New Roman" w:hAnsi="Times New Roman" w:cs="Times New Roman"/>
          <w:b/>
          <w:sz w:val="24"/>
          <w:szCs w:val="24"/>
        </w:rPr>
        <w:t>Главные принципы организации деятельности:</w:t>
      </w:r>
    </w:p>
    <w:p w:rsidR="00472E4E" w:rsidRPr="00472E4E" w:rsidRDefault="00472E4E" w:rsidP="00472E4E">
      <w:pPr>
        <w:pStyle w:val="a5"/>
        <w:numPr>
          <w:ilvl w:val="0"/>
          <w:numId w:val="7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72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коммуникативность</w:t>
      </w:r>
      <w:proofErr w:type="spellEnd"/>
      <w:r w:rsidRPr="00472E4E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предполагает максимальное приближение процесса обучения к реальному процессу общения;</w:t>
      </w:r>
    </w:p>
    <w:p w:rsidR="00472E4E" w:rsidRPr="00472E4E" w:rsidRDefault="00472E4E" w:rsidP="00472E4E">
      <w:pPr>
        <w:pStyle w:val="a5"/>
        <w:numPr>
          <w:ilvl w:val="0"/>
          <w:numId w:val="7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добровольность</w:t>
      </w:r>
      <w:r w:rsidRPr="00472E4E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участие учащихся в программе на добровольных началах;</w:t>
      </w:r>
    </w:p>
    <w:p w:rsidR="00472E4E" w:rsidRPr="00472E4E" w:rsidRDefault="00472E4E" w:rsidP="00472E4E">
      <w:pPr>
        <w:pStyle w:val="a5"/>
        <w:numPr>
          <w:ilvl w:val="0"/>
          <w:numId w:val="7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адресность</w:t>
      </w:r>
      <w:r w:rsidRPr="00472E4E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данная программа рассчитана на определённых детей;</w:t>
      </w:r>
    </w:p>
    <w:p w:rsidR="00472E4E" w:rsidRPr="00472E4E" w:rsidRDefault="00472E4E" w:rsidP="00472E4E">
      <w:pPr>
        <w:pStyle w:val="a5"/>
        <w:numPr>
          <w:ilvl w:val="0"/>
          <w:numId w:val="7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доступность</w:t>
      </w:r>
      <w:r w:rsidRPr="00472E4E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подача материала с учётом возможностей и особенностей восприятия целевой группы;</w:t>
      </w:r>
    </w:p>
    <w:p w:rsidR="00472E4E" w:rsidRPr="00472E4E" w:rsidRDefault="00472E4E" w:rsidP="00472E4E">
      <w:pPr>
        <w:pStyle w:val="a5"/>
        <w:numPr>
          <w:ilvl w:val="0"/>
          <w:numId w:val="7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позитивность</w:t>
      </w:r>
      <w:r w:rsidRPr="00472E4E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положительный эмоциональный настрой на себя, окружающих, действительность;</w:t>
      </w:r>
    </w:p>
    <w:p w:rsidR="00472E4E" w:rsidRPr="00472E4E" w:rsidRDefault="00472E4E" w:rsidP="00472E4E">
      <w:pPr>
        <w:pStyle w:val="a5"/>
        <w:numPr>
          <w:ilvl w:val="0"/>
          <w:numId w:val="7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последовательность</w:t>
      </w:r>
      <w:r w:rsidRPr="00472E4E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подача материала осуществляется поэтапно.</w:t>
      </w:r>
    </w:p>
    <w:p w:rsidR="00472E4E" w:rsidRPr="00472E4E" w:rsidRDefault="00472E4E" w:rsidP="00472E4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E4E" w:rsidRPr="00472E4E" w:rsidRDefault="00472E4E" w:rsidP="00472E4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Данная программа призвана способствовать развитию коммуникативных способностей  в области иностранного языка, имеет практическую направленность, связана с уроками иностранного языка.</w:t>
      </w:r>
    </w:p>
    <w:p w:rsidR="00472E4E" w:rsidRPr="00472E4E" w:rsidRDefault="00472E4E" w:rsidP="00472E4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72E4E">
        <w:rPr>
          <w:rFonts w:ascii="Times New Roman" w:hAnsi="Times New Roman" w:cs="Times New Roman"/>
          <w:b/>
          <w:sz w:val="24"/>
          <w:szCs w:val="24"/>
        </w:rPr>
        <w:t>Пути 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72E4E" w:rsidRPr="00472E4E" w:rsidRDefault="00472E4E" w:rsidP="00472E4E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472E4E">
        <w:rPr>
          <w:rFonts w:ascii="Times New Roman" w:hAnsi="Times New Roman" w:cs="Times New Roman"/>
          <w:sz w:val="24"/>
          <w:szCs w:val="24"/>
        </w:rPr>
        <w:t>Ведущим способом организации программы является игра – тренировка, игра – соревнование, игра – путешествие.</w:t>
      </w:r>
    </w:p>
    <w:p w:rsidR="00472E4E" w:rsidRPr="00472E4E" w:rsidRDefault="00472E4E" w:rsidP="00472E4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программы:</w:t>
      </w:r>
    </w:p>
    <w:p w:rsidR="00472E4E" w:rsidRPr="00472E4E" w:rsidRDefault="00472E4E" w:rsidP="00472E4E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472E4E">
        <w:rPr>
          <w:rFonts w:ascii="Times New Roman" w:hAnsi="Times New Roman" w:cs="Times New Roman"/>
          <w:sz w:val="24"/>
          <w:szCs w:val="24"/>
        </w:rPr>
        <w:t>Реализация программы будет осуществляться в течени</w:t>
      </w:r>
      <w:proofErr w:type="gramStart"/>
      <w:r w:rsidRPr="00472E4E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</w:t>
      </w:r>
      <w:r w:rsidRPr="00472E4E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472E4E" w:rsidRDefault="00472E4E" w:rsidP="00472E4E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472E4E" w:rsidRDefault="00472E4E" w:rsidP="00472E4E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План - сетка  профильного лингвистического отряда.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6628"/>
      </w:tblGrid>
      <w:tr w:rsidR="00472E4E" w:rsidTr="006F3A96">
        <w:tc>
          <w:tcPr>
            <w:tcW w:w="2223" w:type="dxa"/>
          </w:tcPr>
          <w:p w:rsidR="00472E4E" w:rsidRPr="00472E4E" w:rsidRDefault="00472E4E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4E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/дата</w:t>
            </w:r>
          </w:p>
        </w:tc>
        <w:tc>
          <w:tcPr>
            <w:tcW w:w="6628" w:type="dxa"/>
          </w:tcPr>
          <w:p w:rsidR="00472E4E" w:rsidRPr="00472E4E" w:rsidRDefault="00472E4E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72E4E" w:rsidTr="006F3A96">
        <w:tc>
          <w:tcPr>
            <w:tcW w:w="2223" w:type="dxa"/>
          </w:tcPr>
          <w:p w:rsidR="00472E4E" w:rsidRPr="006F3A96" w:rsidRDefault="00472E4E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96">
              <w:rPr>
                <w:rFonts w:ascii="Times New Roman" w:hAnsi="Times New Roman" w:cs="Times New Roman"/>
                <w:b/>
                <w:sz w:val="24"/>
                <w:szCs w:val="24"/>
              </w:rPr>
              <w:t>1 день/ 3 июня</w:t>
            </w:r>
          </w:p>
        </w:tc>
        <w:tc>
          <w:tcPr>
            <w:tcW w:w="6628" w:type="dxa"/>
          </w:tcPr>
          <w:p w:rsidR="00B30AD2" w:rsidRPr="00C24E94" w:rsidRDefault="003F262C" w:rsidP="00B30AD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C24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“</w:t>
            </w:r>
            <w:r w:rsidR="00B30AD2" w:rsidRPr="008C1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I</w:t>
            </w:r>
            <w:r w:rsidR="00D85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ntroduction</w:t>
            </w:r>
            <w:r w:rsidR="00D85B9F" w:rsidRPr="00C24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D85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day</w:t>
            </w:r>
            <w:r w:rsidRPr="00C24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”</w:t>
            </w:r>
          </w:p>
          <w:p w:rsidR="00B30AD2" w:rsidRPr="00772C73" w:rsidRDefault="00B30AD2" w:rsidP="00D85B9F">
            <w:pPr>
              <w:rPr>
                <w:rFonts w:ascii="Arial" w:eastAsia="Times New Roman" w:hAnsi="Arial" w:cs="Arial"/>
              </w:rPr>
            </w:pPr>
            <w:r w:rsidRPr="00772C73">
              <w:rPr>
                <w:rFonts w:eastAsia="Times New Roman"/>
              </w:rPr>
              <w:t>- Формирование группы, круг знакомства «Расскажи о себе на иностранном языке»;</w:t>
            </w:r>
          </w:p>
          <w:p w:rsidR="00B30AD2" w:rsidRPr="00772C73" w:rsidRDefault="00B30AD2" w:rsidP="00D85B9F">
            <w:pPr>
              <w:rPr>
                <w:rFonts w:ascii="Arial" w:eastAsia="Times New Roman" w:hAnsi="Arial" w:cs="Arial"/>
              </w:rPr>
            </w:pPr>
            <w:r w:rsidRPr="00772C73">
              <w:rPr>
                <w:rFonts w:eastAsia="Times New Roman"/>
                <w:color w:val="333333"/>
              </w:rPr>
              <w:t>- Заполнение анкетных бланков о себе на английском языке;</w:t>
            </w:r>
          </w:p>
          <w:p w:rsidR="00B30AD2" w:rsidRPr="00772C73" w:rsidRDefault="00A16B9F" w:rsidP="00D85B9F">
            <w:pPr>
              <w:rPr>
                <w:rFonts w:ascii="Arial" w:eastAsia="Times New Roman" w:hAnsi="Arial" w:cs="Arial"/>
              </w:rPr>
            </w:pPr>
            <w:r w:rsidRPr="00772C73">
              <w:rPr>
                <w:rFonts w:eastAsia="Times New Roman"/>
                <w:color w:val="333333"/>
              </w:rPr>
              <w:t>- Оформление символики группы.</w:t>
            </w:r>
          </w:p>
          <w:p w:rsidR="00472E4E" w:rsidRDefault="00472E4E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4E" w:rsidTr="006F3A96">
        <w:tc>
          <w:tcPr>
            <w:tcW w:w="2223" w:type="dxa"/>
          </w:tcPr>
          <w:p w:rsidR="00472E4E" w:rsidRPr="006F3A96" w:rsidRDefault="00472E4E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96">
              <w:rPr>
                <w:rFonts w:ascii="Times New Roman" w:hAnsi="Times New Roman" w:cs="Times New Roman"/>
                <w:b/>
                <w:sz w:val="24"/>
                <w:szCs w:val="24"/>
              </w:rPr>
              <w:t>2 день/ 4июня</w:t>
            </w:r>
          </w:p>
        </w:tc>
        <w:tc>
          <w:tcPr>
            <w:tcW w:w="6628" w:type="dxa"/>
          </w:tcPr>
          <w:p w:rsidR="00772C73" w:rsidRPr="00C24E94" w:rsidRDefault="00772C73" w:rsidP="00772C7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u w:val="single"/>
              </w:rPr>
            </w:pPr>
            <w:r w:rsidRPr="00C24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</w:rPr>
              <w:t xml:space="preserve"> “</w:t>
            </w:r>
            <w:r w:rsidRPr="00772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W</w:t>
            </w:r>
            <w:r w:rsidR="00D85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elcome</w:t>
            </w:r>
            <w:r w:rsidR="00D85B9F" w:rsidRPr="00C24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</w:rPr>
              <w:t xml:space="preserve"> </w:t>
            </w:r>
            <w:r w:rsidR="00D85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to</w:t>
            </w:r>
            <w:r w:rsidR="00D85B9F" w:rsidRPr="00C24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</w:rPr>
              <w:t xml:space="preserve"> </w:t>
            </w:r>
            <w:r w:rsidR="00D85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Great</w:t>
            </w:r>
            <w:r w:rsidR="00D85B9F" w:rsidRPr="00C24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</w:rPr>
              <w:t xml:space="preserve"> </w:t>
            </w:r>
            <w:r w:rsidR="00D85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Britain</w:t>
            </w:r>
            <w:r w:rsidRPr="00C24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</w:rPr>
              <w:t>”</w:t>
            </w:r>
          </w:p>
          <w:p w:rsidR="00772C73" w:rsidRPr="00772C73" w:rsidRDefault="00772C73" w:rsidP="008E63F1">
            <w:pPr>
              <w:rPr>
                <w:rFonts w:cs="Helvetica"/>
              </w:rPr>
            </w:pPr>
            <w:r>
              <w:rPr>
                <w:sz w:val="28"/>
              </w:rPr>
              <w:t xml:space="preserve"> </w:t>
            </w:r>
            <w:r w:rsidRPr="00772C73">
              <w:t xml:space="preserve">- Работа по увеличение объема лексического, грамматического и страноведческого материала по данной теме. </w:t>
            </w:r>
          </w:p>
          <w:p w:rsidR="00772C73" w:rsidRPr="00772C73" w:rsidRDefault="00772C73" w:rsidP="008E63F1">
            <w:pPr>
              <w:rPr>
                <w:rFonts w:ascii="Helvetica" w:hAnsi="Helvetica" w:cs="Helvetica"/>
                <w:sz w:val="26"/>
              </w:rPr>
            </w:pPr>
            <w:r w:rsidRPr="00772C73">
              <w:rPr>
                <w:rFonts w:cs="Helvetica"/>
              </w:rPr>
              <w:t xml:space="preserve">- </w:t>
            </w:r>
            <w:r w:rsidRPr="00772C73">
              <w:t xml:space="preserve"> Знакомство с Великобританией, её флагом и символом, с интересными событиями и фактами. Просмотр презентаций. </w:t>
            </w:r>
          </w:p>
          <w:p w:rsidR="00472E4E" w:rsidRDefault="00472E4E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4E" w:rsidTr="006F3A96">
        <w:tc>
          <w:tcPr>
            <w:tcW w:w="2223" w:type="dxa"/>
          </w:tcPr>
          <w:p w:rsidR="00472E4E" w:rsidRPr="006F3A96" w:rsidRDefault="00472E4E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день /5 июня</w:t>
            </w:r>
          </w:p>
        </w:tc>
        <w:tc>
          <w:tcPr>
            <w:tcW w:w="6628" w:type="dxa"/>
          </w:tcPr>
          <w:p w:rsidR="008E63F1" w:rsidRDefault="008E63F1" w:rsidP="008E63F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C24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</w:rPr>
              <w:t>“</w:t>
            </w:r>
            <w:r w:rsidR="00D85B9F" w:rsidRPr="008E63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W</w:t>
            </w:r>
            <w:r w:rsidR="00D85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elcome</w:t>
            </w:r>
            <w:r w:rsidR="00D85B9F" w:rsidRPr="00C24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</w:rPr>
              <w:t xml:space="preserve"> </w:t>
            </w:r>
            <w:r w:rsidR="00D85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to</w:t>
            </w:r>
            <w:r w:rsidR="00D85B9F" w:rsidRPr="00C24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</w:rPr>
              <w:t xml:space="preserve"> </w:t>
            </w:r>
            <w:r w:rsidR="00D85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the</w:t>
            </w:r>
            <w:r w:rsidR="00D85B9F" w:rsidRPr="00C24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</w:rPr>
              <w:t xml:space="preserve"> </w:t>
            </w:r>
            <w:r w:rsidR="00D85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USA</w:t>
            </w:r>
            <w:r w:rsidRPr="00C24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</w:rPr>
              <w:t>”</w:t>
            </w:r>
          </w:p>
          <w:p w:rsidR="008E63F1" w:rsidRDefault="008E63F1" w:rsidP="008E63F1">
            <w:pPr>
              <w:rPr>
                <w:rFonts w:ascii="Helvetica" w:hAnsi="Helvetica" w:cs="Helvetica"/>
                <w:sz w:val="26"/>
              </w:rPr>
            </w:pPr>
            <w:r>
              <w:t xml:space="preserve">- </w:t>
            </w:r>
            <w:r w:rsidRPr="008E63F1">
              <w:t>Работа по увеличению объема лексического, грамматического и страноведческого материала по данной теме.</w:t>
            </w:r>
          </w:p>
          <w:p w:rsidR="008E63F1" w:rsidRPr="008E63F1" w:rsidRDefault="008E63F1" w:rsidP="008E63F1">
            <w:pPr>
              <w:rPr>
                <w:rFonts w:ascii="Helvetica" w:hAnsi="Helvetica" w:cs="Helvetica"/>
                <w:sz w:val="26"/>
              </w:rPr>
            </w:pPr>
            <w:r>
              <w:t xml:space="preserve">- </w:t>
            </w:r>
            <w:r w:rsidRPr="008E63F1">
              <w:t xml:space="preserve"> Знакомство с Америкой, её флагом и символом, с интересными событиями и фактами. Просмотр презентаций.</w:t>
            </w:r>
          </w:p>
          <w:p w:rsidR="00472E4E" w:rsidRDefault="00472E4E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4E" w:rsidTr="006F3A96">
        <w:tc>
          <w:tcPr>
            <w:tcW w:w="2223" w:type="dxa"/>
          </w:tcPr>
          <w:p w:rsidR="00472E4E" w:rsidRPr="006F3A96" w:rsidRDefault="00472E4E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96">
              <w:rPr>
                <w:rFonts w:ascii="Times New Roman" w:hAnsi="Times New Roman" w:cs="Times New Roman"/>
                <w:b/>
                <w:sz w:val="24"/>
                <w:szCs w:val="24"/>
              </w:rPr>
              <w:t>4 день /6июня</w:t>
            </w:r>
          </w:p>
        </w:tc>
        <w:tc>
          <w:tcPr>
            <w:tcW w:w="6628" w:type="dxa"/>
          </w:tcPr>
          <w:p w:rsidR="00A16B9F" w:rsidRPr="00C24E94" w:rsidRDefault="003F262C" w:rsidP="00A16B9F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C24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“</w:t>
            </w:r>
            <w:r w:rsidR="00004E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Music</w:t>
            </w:r>
            <w:r w:rsidR="00004ECE" w:rsidRPr="00C24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004E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day</w:t>
            </w:r>
            <w:r w:rsidRPr="00C24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”</w:t>
            </w:r>
          </w:p>
          <w:p w:rsidR="00A16B9F" w:rsidRPr="00772C73" w:rsidRDefault="00A16B9F" w:rsidP="00D85B9F">
            <w:pPr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  <w:sz w:val="28"/>
              </w:rPr>
              <w:t xml:space="preserve"> </w:t>
            </w:r>
            <w:r w:rsidRPr="00772C73">
              <w:rPr>
                <w:rFonts w:eastAsia="Times New Roman"/>
              </w:rPr>
              <w:t>- Развлекательная интерактивная беседа «Музыка нашей души»</w:t>
            </w:r>
          </w:p>
          <w:p w:rsidR="00A16B9F" w:rsidRPr="00772C73" w:rsidRDefault="00A16B9F" w:rsidP="00D85B9F">
            <w:pPr>
              <w:rPr>
                <w:rFonts w:ascii="Arial" w:eastAsia="Times New Roman" w:hAnsi="Arial" w:cs="Arial"/>
              </w:rPr>
            </w:pPr>
            <w:r w:rsidRPr="00772C73">
              <w:rPr>
                <w:rFonts w:eastAsia="Times New Roman"/>
              </w:rPr>
              <w:t xml:space="preserve"> - Английские и американские песни </w:t>
            </w:r>
          </w:p>
          <w:p w:rsidR="00A16B9F" w:rsidRPr="00772C73" w:rsidRDefault="00A16B9F" w:rsidP="00D85B9F">
            <w:pPr>
              <w:rPr>
                <w:rFonts w:ascii="Arial" w:eastAsia="Times New Roman" w:hAnsi="Arial" w:cs="Arial"/>
              </w:rPr>
            </w:pPr>
            <w:r w:rsidRPr="00772C73">
              <w:rPr>
                <w:rFonts w:eastAsia="Times New Roman"/>
              </w:rPr>
              <w:t xml:space="preserve"> - Исполнение песен на английском языке. «</w:t>
            </w:r>
            <w:proofErr w:type="spellStart"/>
            <w:r w:rsidRPr="00772C73">
              <w:rPr>
                <w:rFonts w:eastAsia="Times New Roman"/>
              </w:rPr>
              <w:t>Hello</w:t>
            </w:r>
            <w:proofErr w:type="spellEnd"/>
            <w:r w:rsidRPr="00772C73">
              <w:rPr>
                <w:rFonts w:eastAsia="Times New Roman"/>
              </w:rPr>
              <w:t>» “</w:t>
            </w:r>
            <w:r w:rsidRPr="00772C73">
              <w:rPr>
                <w:rFonts w:eastAsia="Times New Roman"/>
                <w:lang w:val="en-US"/>
              </w:rPr>
              <w:t>Bonnie</w:t>
            </w:r>
            <w:r w:rsidRPr="00772C73">
              <w:rPr>
                <w:rFonts w:eastAsia="Times New Roman"/>
              </w:rPr>
              <w:t>” “</w:t>
            </w:r>
            <w:r w:rsidRPr="00772C73">
              <w:rPr>
                <w:rFonts w:eastAsia="Times New Roman"/>
                <w:lang w:val="en-US"/>
              </w:rPr>
              <w:t>Music</w:t>
            </w:r>
            <w:r w:rsidRPr="00772C73">
              <w:rPr>
                <w:rFonts w:eastAsia="Times New Roman"/>
              </w:rPr>
              <w:t xml:space="preserve">” </w:t>
            </w:r>
          </w:p>
          <w:p w:rsidR="00472E4E" w:rsidRDefault="00472E4E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4E" w:rsidRPr="00730B83" w:rsidTr="006F3A96">
        <w:tc>
          <w:tcPr>
            <w:tcW w:w="2223" w:type="dxa"/>
          </w:tcPr>
          <w:p w:rsidR="00472E4E" w:rsidRPr="006F3A96" w:rsidRDefault="006F3A96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96">
              <w:rPr>
                <w:rFonts w:ascii="Times New Roman" w:hAnsi="Times New Roman" w:cs="Times New Roman"/>
                <w:b/>
                <w:sz w:val="24"/>
                <w:szCs w:val="24"/>
              </w:rPr>
              <w:t>5 день /7 июня</w:t>
            </w:r>
          </w:p>
        </w:tc>
        <w:tc>
          <w:tcPr>
            <w:tcW w:w="6628" w:type="dxa"/>
          </w:tcPr>
          <w:p w:rsidR="00A16B9F" w:rsidRPr="00772C73" w:rsidRDefault="003F262C" w:rsidP="00A16B9F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8"/>
                <w:lang w:val="en-US"/>
              </w:rPr>
              <w:t>“</w:t>
            </w:r>
            <w:r w:rsidR="00A16B9F" w:rsidRPr="00772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8"/>
                <w:lang w:val="en-US"/>
              </w:rPr>
              <w:t>English speaking countries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8"/>
                <w:lang w:val="en-US"/>
              </w:rPr>
              <w:t>”</w:t>
            </w:r>
          </w:p>
          <w:p w:rsidR="00A16B9F" w:rsidRPr="00772C73" w:rsidRDefault="008E63F1" w:rsidP="008E63F1">
            <w:pPr>
              <w:rPr>
                <w:rFonts w:eastAsia="Times New Roman"/>
                <w:color w:val="FF0000"/>
                <w:lang w:val="en-US"/>
              </w:rPr>
            </w:pPr>
            <w:r w:rsidRPr="00004ECE">
              <w:rPr>
                <w:rFonts w:eastAsia="Times New Roman"/>
                <w:lang w:val="en-US"/>
              </w:rPr>
              <w:t xml:space="preserve">  - </w:t>
            </w:r>
            <w:r w:rsidR="00A16B9F" w:rsidRPr="00772C73">
              <w:rPr>
                <w:rFonts w:eastAsia="Times New Roman"/>
              </w:rPr>
              <w:t>Изучение</w:t>
            </w:r>
            <w:r w:rsidR="00A16B9F" w:rsidRPr="00004ECE">
              <w:rPr>
                <w:rFonts w:eastAsia="Times New Roman"/>
                <w:lang w:val="en-US"/>
              </w:rPr>
              <w:t xml:space="preserve"> </w:t>
            </w:r>
            <w:r w:rsidR="00A16B9F" w:rsidRPr="00772C73">
              <w:rPr>
                <w:rFonts w:eastAsia="Times New Roman"/>
              </w:rPr>
              <w:t>англо</w:t>
            </w:r>
            <w:r w:rsidR="00A16B9F" w:rsidRPr="00004ECE">
              <w:rPr>
                <w:rFonts w:eastAsia="Times New Roman"/>
                <w:lang w:val="en-US"/>
              </w:rPr>
              <w:t xml:space="preserve"> – </w:t>
            </w:r>
            <w:r w:rsidR="00A16B9F" w:rsidRPr="00772C73">
              <w:rPr>
                <w:rFonts w:eastAsia="Times New Roman"/>
              </w:rPr>
              <w:t>говорящих</w:t>
            </w:r>
            <w:r w:rsidR="00A16B9F" w:rsidRPr="00004ECE">
              <w:rPr>
                <w:rFonts w:eastAsia="Times New Roman"/>
                <w:lang w:val="en-US"/>
              </w:rPr>
              <w:t xml:space="preserve"> </w:t>
            </w:r>
            <w:r w:rsidR="00A16B9F" w:rsidRPr="00772C73">
              <w:rPr>
                <w:rFonts w:eastAsia="Times New Roman"/>
              </w:rPr>
              <w:t>стран</w:t>
            </w:r>
          </w:p>
          <w:p w:rsidR="00772C73" w:rsidRDefault="008E63F1" w:rsidP="008E63F1">
            <w:pPr>
              <w:rPr>
                <w:rFonts w:eastAsia="Times New Roman"/>
              </w:rPr>
            </w:pPr>
            <w:r w:rsidRPr="00004EC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 xml:space="preserve">-  </w:t>
            </w:r>
            <w:r w:rsidR="00772C73" w:rsidRPr="00772C73">
              <w:rPr>
                <w:rFonts w:eastAsia="Times New Roman"/>
              </w:rPr>
              <w:t>Сравнение американского и британского английского</w:t>
            </w:r>
          </w:p>
          <w:p w:rsidR="00730B83" w:rsidRDefault="00730B83" w:rsidP="008E6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 Игра «Счастливый случай»</w:t>
            </w:r>
          </w:p>
          <w:p w:rsidR="00472E4E" w:rsidRPr="00C24E94" w:rsidRDefault="00472E4E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4E" w:rsidTr="006F3A96">
        <w:tc>
          <w:tcPr>
            <w:tcW w:w="2223" w:type="dxa"/>
          </w:tcPr>
          <w:p w:rsidR="006F3A96" w:rsidRPr="006F3A96" w:rsidRDefault="006F3A96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96">
              <w:rPr>
                <w:rFonts w:ascii="Times New Roman" w:hAnsi="Times New Roman" w:cs="Times New Roman"/>
                <w:b/>
                <w:sz w:val="24"/>
                <w:szCs w:val="24"/>
              </w:rPr>
              <w:t>6 день/ 10 июня</w:t>
            </w:r>
          </w:p>
        </w:tc>
        <w:tc>
          <w:tcPr>
            <w:tcW w:w="6628" w:type="dxa"/>
          </w:tcPr>
          <w:p w:rsidR="00772C73" w:rsidRPr="00C24E94" w:rsidRDefault="003F262C" w:rsidP="00772C7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7"/>
              </w:rPr>
            </w:pPr>
            <w:r w:rsidRPr="00C24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7"/>
              </w:rPr>
              <w:t>“</w:t>
            </w:r>
            <w:r w:rsidR="00772C73" w:rsidRPr="00772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7"/>
                <w:lang w:val="en-US"/>
              </w:rPr>
              <w:t>My</w:t>
            </w:r>
            <w:r w:rsidR="00772C73" w:rsidRPr="00004E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7"/>
              </w:rPr>
              <w:t xml:space="preserve"> </w:t>
            </w:r>
            <w:r w:rsidR="00772C73" w:rsidRPr="00772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7"/>
                <w:lang w:val="en-US"/>
              </w:rPr>
              <w:t>family</w:t>
            </w:r>
            <w:r w:rsidR="00772C73" w:rsidRPr="00004E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7"/>
              </w:rPr>
              <w:t xml:space="preserve"> </w:t>
            </w:r>
            <w:r w:rsidR="00772C73" w:rsidRPr="00772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7"/>
                <w:lang w:val="en-US"/>
              </w:rPr>
              <w:t>and</w:t>
            </w:r>
            <w:r w:rsidR="00772C73" w:rsidRPr="00004E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7"/>
              </w:rPr>
              <w:t xml:space="preserve"> </w:t>
            </w:r>
            <w:r w:rsidR="00772C73" w:rsidRPr="00772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7"/>
                <w:lang w:val="en-US"/>
              </w:rPr>
              <w:t>me</w:t>
            </w:r>
            <w:r w:rsidRPr="00C24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7"/>
              </w:rPr>
              <w:t>”</w:t>
            </w:r>
          </w:p>
          <w:p w:rsidR="00772C73" w:rsidRPr="00772C73" w:rsidRDefault="00004ECE" w:rsidP="00D85B9F">
            <w:pPr>
              <w:rPr>
                <w:rFonts w:ascii="Helvetica" w:hAnsi="Helvetica" w:cs="Helvetica"/>
                <w:sz w:val="26"/>
              </w:rPr>
            </w:pPr>
            <w:r>
              <w:t xml:space="preserve"> - </w:t>
            </w:r>
            <w:r w:rsidR="00772C73">
              <w:t xml:space="preserve"> </w:t>
            </w:r>
            <w:r w:rsidR="00772C73" w:rsidRPr="00772C73">
              <w:t>Работа по увеличение объема лексического, грамматического материала по данной теме. Инди</w:t>
            </w:r>
            <w:r w:rsidR="00D85B9F">
              <w:t xml:space="preserve">видуальные и групповые задания </w:t>
            </w:r>
          </w:p>
          <w:p w:rsidR="00472E4E" w:rsidRPr="0068187E" w:rsidRDefault="00772C73" w:rsidP="0068187E">
            <w:pPr>
              <w:rPr>
                <w:rFonts w:ascii="Helvetica" w:hAnsi="Helvetica" w:cs="Helvetica"/>
                <w:sz w:val="26"/>
              </w:rPr>
            </w:pPr>
            <w:r>
              <w:t xml:space="preserve">- </w:t>
            </w:r>
            <w:r w:rsidRPr="00772C73">
              <w:t xml:space="preserve"> Знакомство с семьей с интересными событиями и фактами. Просмотр презентаций. </w:t>
            </w:r>
          </w:p>
        </w:tc>
      </w:tr>
      <w:tr w:rsidR="00472E4E" w:rsidTr="006F3A96">
        <w:tc>
          <w:tcPr>
            <w:tcW w:w="2223" w:type="dxa"/>
          </w:tcPr>
          <w:p w:rsidR="00472E4E" w:rsidRPr="006F3A96" w:rsidRDefault="006F3A96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96">
              <w:rPr>
                <w:rFonts w:ascii="Times New Roman" w:hAnsi="Times New Roman" w:cs="Times New Roman"/>
                <w:b/>
                <w:sz w:val="24"/>
                <w:szCs w:val="24"/>
              </w:rPr>
              <w:t>7 день /11 июня</w:t>
            </w:r>
          </w:p>
        </w:tc>
        <w:tc>
          <w:tcPr>
            <w:tcW w:w="6628" w:type="dxa"/>
          </w:tcPr>
          <w:p w:rsidR="00004ECE" w:rsidRPr="00004ECE" w:rsidRDefault="00004ECE" w:rsidP="00004EC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004E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“Our animals”</w:t>
            </w:r>
          </w:p>
          <w:p w:rsidR="00004ECE" w:rsidRPr="00004ECE" w:rsidRDefault="00004ECE" w:rsidP="00004EC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Helvetica" w:hAnsi="Helvetica" w:cs="Helvetica"/>
              </w:rPr>
            </w:pPr>
            <w:r w:rsidRPr="00CF3113">
              <w:t xml:space="preserve">Работа по увеличение объема лексического, грамматического материала по данной теме. </w:t>
            </w:r>
            <w:r>
              <w:t xml:space="preserve">Индивидуальные и групповые задания </w:t>
            </w:r>
          </w:p>
          <w:p w:rsidR="00472E4E" w:rsidRPr="0068187E" w:rsidRDefault="00004ECE" w:rsidP="0068187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Helvetica" w:hAnsi="Helvetica" w:cs="Helvetica"/>
              </w:rPr>
            </w:pPr>
            <w:r w:rsidRPr="00CF3113">
              <w:t xml:space="preserve">Знакомство с </w:t>
            </w:r>
            <w:r>
              <w:t xml:space="preserve">животными </w:t>
            </w:r>
            <w:r w:rsidRPr="00CF3113">
              <w:t xml:space="preserve">с интересными событиями и фактами. Просмотр презентаций. </w:t>
            </w:r>
          </w:p>
        </w:tc>
      </w:tr>
      <w:tr w:rsidR="006F3A96" w:rsidTr="006F3A96">
        <w:tc>
          <w:tcPr>
            <w:tcW w:w="2223" w:type="dxa"/>
          </w:tcPr>
          <w:p w:rsidR="006F3A96" w:rsidRPr="006F3A96" w:rsidRDefault="006F3A96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96">
              <w:rPr>
                <w:rFonts w:ascii="Times New Roman" w:hAnsi="Times New Roman" w:cs="Times New Roman"/>
                <w:b/>
                <w:sz w:val="24"/>
                <w:szCs w:val="24"/>
              </w:rPr>
              <w:t>8 день /13 июня</w:t>
            </w:r>
          </w:p>
        </w:tc>
        <w:tc>
          <w:tcPr>
            <w:tcW w:w="6628" w:type="dxa"/>
          </w:tcPr>
          <w:p w:rsidR="00004ECE" w:rsidRPr="003F262C" w:rsidRDefault="003F262C" w:rsidP="00004EC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“</w:t>
            </w:r>
            <w:r w:rsidR="00004E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L</w:t>
            </w:r>
            <w:r w:rsidR="00004ECE" w:rsidRPr="00004E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exis day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”</w:t>
            </w:r>
          </w:p>
          <w:p w:rsidR="00004ECE" w:rsidRPr="00004ECE" w:rsidRDefault="00004ECE" w:rsidP="00004ECE">
            <w:pPr>
              <w:rPr>
                <w:rFonts w:ascii="Arial" w:eastAsia="Times New Roman" w:hAnsi="Arial" w:cs="Arial"/>
              </w:rPr>
            </w:pPr>
            <w:r w:rsidRPr="00004ECE">
              <w:rPr>
                <w:rFonts w:eastAsia="Times New Roman"/>
                <w:sz w:val="24"/>
                <w:szCs w:val="24"/>
              </w:rPr>
              <w:t>- </w:t>
            </w:r>
            <w:r w:rsidRPr="00004ECE">
              <w:rPr>
                <w:rFonts w:eastAsia="Times New Roman"/>
              </w:rPr>
              <w:t>КВН «Английская неделя», развлекательные конкурсы на повторение лексики по разным темам;</w:t>
            </w:r>
          </w:p>
          <w:p w:rsidR="00004ECE" w:rsidRPr="00004ECE" w:rsidRDefault="00004ECE" w:rsidP="00004ECE">
            <w:pPr>
              <w:rPr>
                <w:rFonts w:ascii="Arial" w:eastAsia="Times New Roman" w:hAnsi="Arial" w:cs="Arial"/>
              </w:rPr>
            </w:pPr>
            <w:r w:rsidRPr="00004ECE">
              <w:rPr>
                <w:rFonts w:eastAsia="Times New Roman"/>
              </w:rPr>
              <w:t xml:space="preserve">- Игра </w:t>
            </w:r>
            <w:r w:rsidRPr="00004ECE">
              <w:rPr>
                <w:rFonts w:eastAsia="Times New Roman"/>
                <w:lang w:val="en-US"/>
              </w:rPr>
              <w:t xml:space="preserve">“I know English” </w:t>
            </w:r>
          </w:p>
          <w:p w:rsidR="006F3A96" w:rsidRDefault="006F3A96" w:rsidP="00004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A96" w:rsidTr="006F3A96">
        <w:tc>
          <w:tcPr>
            <w:tcW w:w="2223" w:type="dxa"/>
          </w:tcPr>
          <w:p w:rsidR="006F3A96" w:rsidRPr="006F3A96" w:rsidRDefault="006F3A96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96">
              <w:rPr>
                <w:rFonts w:ascii="Times New Roman" w:hAnsi="Times New Roman" w:cs="Times New Roman"/>
                <w:b/>
                <w:sz w:val="24"/>
                <w:szCs w:val="24"/>
              </w:rPr>
              <w:t>9 день/ 14 июня</w:t>
            </w:r>
          </w:p>
        </w:tc>
        <w:tc>
          <w:tcPr>
            <w:tcW w:w="6628" w:type="dxa"/>
          </w:tcPr>
          <w:p w:rsidR="007C42C9" w:rsidRPr="003F262C" w:rsidRDefault="003F262C" w:rsidP="007C42C9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“</w:t>
            </w:r>
            <w:r w:rsidR="007C4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My favorite food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”</w:t>
            </w:r>
          </w:p>
          <w:p w:rsidR="003F262C" w:rsidRPr="003F262C" w:rsidRDefault="007C42C9" w:rsidP="007C42C9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C9">
              <w:rPr>
                <w:rFonts w:ascii="Times New Roman" w:hAnsi="Times New Roman" w:cs="Times New Roman"/>
                <w:sz w:val="24"/>
              </w:rPr>
              <w:t>Увеличение объема лексического, грамматического и страноведческ</w:t>
            </w:r>
            <w:r w:rsidR="003F262C">
              <w:rPr>
                <w:rFonts w:ascii="Times New Roman" w:hAnsi="Times New Roman" w:cs="Times New Roman"/>
                <w:sz w:val="24"/>
              </w:rPr>
              <w:t>ого материала по данной теме.</w:t>
            </w:r>
          </w:p>
          <w:p w:rsidR="003F262C" w:rsidRPr="003F262C" w:rsidRDefault="007C42C9" w:rsidP="007C42C9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C9">
              <w:rPr>
                <w:rFonts w:ascii="Times New Roman" w:hAnsi="Times New Roman" w:cs="Times New Roman"/>
                <w:sz w:val="24"/>
              </w:rPr>
              <w:t>Развитие умений гов</w:t>
            </w:r>
            <w:r w:rsidR="003F262C">
              <w:rPr>
                <w:rFonts w:ascii="Times New Roman" w:hAnsi="Times New Roman" w:cs="Times New Roman"/>
                <w:sz w:val="24"/>
              </w:rPr>
              <w:t>орения.</w:t>
            </w:r>
          </w:p>
          <w:p w:rsidR="003F262C" w:rsidRPr="003F262C" w:rsidRDefault="007C42C9" w:rsidP="007C42C9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C9">
              <w:rPr>
                <w:rFonts w:ascii="Times New Roman" w:hAnsi="Times New Roman" w:cs="Times New Roman"/>
                <w:sz w:val="24"/>
              </w:rPr>
              <w:t xml:space="preserve"> Развитие умения </w:t>
            </w:r>
            <w:proofErr w:type="spellStart"/>
            <w:r w:rsidRPr="007C42C9">
              <w:rPr>
                <w:rFonts w:ascii="Times New Roman" w:hAnsi="Times New Roman" w:cs="Times New Roman"/>
                <w:sz w:val="24"/>
              </w:rPr>
              <w:t>аудировать</w:t>
            </w:r>
            <w:proofErr w:type="spellEnd"/>
            <w:r w:rsidRPr="007C42C9">
              <w:rPr>
                <w:rFonts w:ascii="Times New Roman" w:hAnsi="Times New Roman" w:cs="Times New Roman"/>
                <w:sz w:val="24"/>
              </w:rPr>
              <w:t xml:space="preserve"> реплики, связанные с содержанием беседы за столом, и адек</w:t>
            </w:r>
            <w:r w:rsidR="003F262C">
              <w:rPr>
                <w:rFonts w:ascii="Times New Roman" w:hAnsi="Times New Roman" w:cs="Times New Roman"/>
                <w:sz w:val="24"/>
              </w:rPr>
              <w:t>ватного реагирования на них.</w:t>
            </w:r>
          </w:p>
          <w:p w:rsidR="006F3A96" w:rsidRPr="007C42C9" w:rsidRDefault="007C42C9" w:rsidP="007C42C9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C9">
              <w:rPr>
                <w:rFonts w:ascii="Times New Roman" w:hAnsi="Times New Roman" w:cs="Times New Roman"/>
                <w:sz w:val="24"/>
              </w:rPr>
              <w:t>Формирование представлений об этикете за столом, сервировке стола, об основных трапезах, культуре еды в англоговорящих странах.</w:t>
            </w:r>
          </w:p>
        </w:tc>
      </w:tr>
      <w:tr w:rsidR="006F3A96" w:rsidTr="006F3A96">
        <w:tc>
          <w:tcPr>
            <w:tcW w:w="2223" w:type="dxa"/>
          </w:tcPr>
          <w:p w:rsidR="006F3A96" w:rsidRPr="006F3A96" w:rsidRDefault="006F3A96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96">
              <w:rPr>
                <w:rFonts w:ascii="Times New Roman" w:hAnsi="Times New Roman" w:cs="Times New Roman"/>
                <w:b/>
                <w:sz w:val="24"/>
                <w:szCs w:val="24"/>
              </w:rPr>
              <w:t>10 день /17 июня</w:t>
            </w:r>
          </w:p>
        </w:tc>
        <w:tc>
          <w:tcPr>
            <w:tcW w:w="6628" w:type="dxa"/>
          </w:tcPr>
          <w:p w:rsidR="003F262C" w:rsidRPr="003F262C" w:rsidRDefault="003F262C" w:rsidP="003F262C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“</w:t>
            </w:r>
            <w:r w:rsidRPr="003F26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Reading</w:t>
            </w:r>
            <w:r w:rsidRPr="003F26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</w:rPr>
              <w:t>”</w:t>
            </w:r>
          </w:p>
          <w:p w:rsidR="003F262C" w:rsidRPr="003F262C" w:rsidRDefault="003F262C" w:rsidP="003F262C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F262C">
              <w:rPr>
                <w:rFonts w:ascii="Times New Roman" w:eastAsia="Times New Roman" w:hAnsi="Times New Roman" w:cs="Times New Roman"/>
                <w:sz w:val="24"/>
              </w:rPr>
              <w:t xml:space="preserve">Занятие по обучению чтения  </w:t>
            </w:r>
          </w:p>
          <w:p w:rsidR="003F262C" w:rsidRPr="003F262C" w:rsidRDefault="003F262C" w:rsidP="003F262C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F262C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вершенствование умений в чтении</w:t>
            </w:r>
          </w:p>
          <w:p w:rsidR="003F262C" w:rsidRDefault="003F262C" w:rsidP="003F262C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иллюстраций к английской сказке</w:t>
            </w:r>
          </w:p>
          <w:p w:rsidR="006F3A96" w:rsidRPr="0068187E" w:rsidRDefault="003F262C" w:rsidP="0068187E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мультфильмов на английском языке</w:t>
            </w:r>
          </w:p>
        </w:tc>
      </w:tr>
      <w:tr w:rsidR="006F3A96" w:rsidTr="006F3A96">
        <w:tc>
          <w:tcPr>
            <w:tcW w:w="2223" w:type="dxa"/>
          </w:tcPr>
          <w:p w:rsidR="006F3A96" w:rsidRPr="006F3A96" w:rsidRDefault="006F3A96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день /18 июня</w:t>
            </w:r>
          </w:p>
        </w:tc>
        <w:tc>
          <w:tcPr>
            <w:tcW w:w="6628" w:type="dxa"/>
          </w:tcPr>
          <w:p w:rsidR="003F262C" w:rsidRPr="003F262C" w:rsidRDefault="003F262C" w:rsidP="003F262C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“</w:t>
            </w:r>
            <w:r w:rsidRPr="003F26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Reading</w:t>
            </w:r>
            <w:r w:rsidRPr="003F26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</w:rPr>
              <w:t>”</w:t>
            </w:r>
          </w:p>
          <w:p w:rsidR="003F262C" w:rsidRPr="003F262C" w:rsidRDefault="003F262C" w:rsidP="003F262C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F262C">
              <w:rPr>
                <w:rFonts w:ascii="Times New Roman" w:eastAsia="Times New Roman" w:hAnsi="Times New Roman" w:cs="Times New Roman"/>
                <w:sz w:val="24"/>
              </w:rPr>
              <w:t xml:space="preserve">Занятие по обучению чтения  </w:t>
            </w:r>
          </w:p>
          <w:p w:rsidR="003F262C" w:rsidRPr="003F262C" w:rsidRDefault="003F262C" w:rsidP="003F262C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F262C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вершенствование умений в чтении</w:t>
            </w:r>
          </w:p>
          <w:p w:rsidR="003F262C" w:rsidRDefault="003F262C" w:rsidP="003F262C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иллюстраций к английской сказке</w:t>
            </w:r>
          </w:p>
          <w:p w:rsidR="006F3A96" w:rsidRPr="0068187E" w:rsidRDefault="003F262C" w:rsidP="0068187E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мультфильмов на английском языке</w:t>
            </w:r>
          </w:p>
        </w:tc>
      </w:tr>
      <w:tr w:rsidR="006F3A96" w:rsidTr="006F3A96">
        <w:tc>
          <w:tcPr>
            <w:tcW w:w="2223" w:type="dxa"/>
          </w:tcPr>
          <w:p w:rsidR="006F3A96" w:rsidRPr="006F3A96" w:rsidRDefault="006F3A96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96">
              <w:rPr>
                <w:rFonts w:ascii="Times New Roman" w:hAnsi="Times New Roman" w:cs="Times New Roman"/>
                <w:b/>
                <w:sz w:val="24"/>
                <w:szCs w:val="24"/>
              </w:rPr>
              <w:t>12 день / 19 июня</w:t>
            </w:r>
          </w:p>
        </w:tc>
        <w:tc>
          <w:tcPr>
            <w:tcW w:w="6628" w:type="dxa"/>
          </w:tcPr>
          <w:p w:rsidR="00BA54EC" w:rsidRPr="003F262C" w:rsidRDefault="00BA54EC" w:rsidP="00BA54EC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“</w:t>
            </w:r>
            <w:r w:rsidRPr="003F26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Reading</w:t>
            </w:r>
            <w:r w:rsidRPr="003F26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</w:rPr>
              <w:t>”</w:t>
            </w:r>
          </w:p>
          <w:p w:rsidR="00BA54EC" w:rsidRPr="003F262C" w:rsidRDefault="00BA54EC" w:rsidP="00BA54EC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F262C">
              <w:rPr>
                <w:rFonts w:ascii="Times New Roman" w:eastAsia="Times New Roman" w:hAnsi="Times New Roman" w:cs="Times New Roman"/>
                <w:sz w:val="24"/>
              </w:rPr>
              <w:t xml:space="preserve">Занятие по обучению чтения  </w:t>
            </w:r>
          </w:p>
          <w:p w:rsidR="00BA54EC" w:rsidRPr="003F262C" w:rsidRDefault="00BA54EC" w:rsidP="00BA54EC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F262C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вершенствование умений в чтении</w:t>
            </w:r>
          </w:p>
          <w:p w:rsidR="00BA54EC" w:rsidRDefault="00BA54EC" w:rsidP="00BA54EC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иллюстраций к английской сказке</w:t>
            </w:r>
          </w:p>
          <w:p w:rsidR="006F3A96" w:rsidRPr="0068187E" w:rsidRDefault="00BA54EC" w:rsidP="0068187E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мультфильмов на английском языке</w:t>
            </w:r>
          </w:p>
        </w:tc>
      </w:tr>
      <w:tr w:rsidR="006F3A96" w:rsidTr="006F3A96">
        <w:tc>
          <w:tcPr>
            <w:tcW w:w="2223" w:type="dxa"/>
          </w:tcPr>
          <w:p w:rsidR="006F3A96" w:rsidRPr="006F3A96" w:rsidRDefault="006F3A96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96">
              <w:rPr>
                <w:rFonts w:ascii="Times New Roman" w:hAnsi="Times New Roman" w:cs="Times New Roman"/>
                <w:b/>
                <w:sz w:val="24"/>
                <w:szCs w:val="24"/>
              </w:rPr>
              <w:t>13 день / 20 июня</w:t>
            </w:r>
          </w:p>
        </w:tc>
        <w:tc>
          <w:tcPr>
            <w:tcW w:w="6628" w:type="dxa"/>
          </w:tcPr>
          <w:p w:rsidR="00BA54EC" w:rsidRDefault="00BA54EC" w:rsidP="00BA54EC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“</w:t>
            </w:r>
            <w:r w:rsidRPr="003F26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rammar day”</w:t>
            </w:r>
          </w:p>
          <w:p w:rsidR="00BA54EC" w:rsidRDefault="00BA54EC" w:rsidP="00BA54EC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по обучению грамматики</w:t>
            </w:r>
          </w:p>
          <w:p w:rsidR="006F3A96" w:rsidRPr="0068187E" w:rsidRDefault="00BA54EC" w:rsidP="0068187E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письменных заданий</w:t>
            </w:r>
            <w:r w:rsidRPr="003F262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6F3A96" w:rsidTr="006F3A96">
        <w:tc>
          <w:tcPr>
            <w:tcW w:w="2223" w:type="dxa"/>
          </w:tcPr>
          <w:p w:rsidR="006F3A96" w:rsidRPr="006F3A96" w:rsidRDefault="006F3A96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96">
              <w:rPr>
                <w:rFonts w:ascii="Times New Roman" w:hAnsi="Times New Roman" w:cs="Times New Roman"/>
                <w:b/>
                <w:sz w:val="24"/>
                <w:szCs w:val="24"/>
              </w:rPr>
              <w:t>14 день / 21 июня</w:t>
            </w:r>
          </w:p>
        </w:tc>
        <w:tc>
          <w:tcPr>
            <w:tcW w:w="6628" w:type="dxa"/>
          </w:tcPr>
          <w:p w:rsidR="00BA54EC" w:rsidRDefault="00BA54EC" w:rsidP="00BA54EC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“English poetry”</w:t>
            </w:r>
          </w:p>
          <w:p w:rsidR="00BA54EC" w:rsidRDefault="00BA54EC" w:rsidP="00BA54EC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Разучивание английской  поэзии</w:t>
            </w:r>
          </w:p>
          <w:p w:rsidR="006F3A96" w:rsidRPr="0068187E" w:rsidRDefault="00BA54EC" w:rsidP="0068187E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Углубленное изучение английских поэтов</w:t>
            </w:r>
          </w:p>
        </w:tc>
      </w:tr>
      <w:tr w:rsidR="006F3A96" w:rsidTr="006F3A96">
        <w:tc>
          <w:tcPr>
            <w:tcW w:w="2223" w:type="dxa"/>
          </w:tcPr>
          <w:p w:rsidR="006F3A96" w:rsidRPr="006F3A96" w:rsidRDefault="006F3A96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96">
              <w:rPr>
                <w:rFonts w:ascii="Times New Roman" w:hAnsi="Times New Roman" w:cs="Times New Roman"/>
                <w:b/>
                <w:sz w:val="24"/>
                <w:szCs w:val="24"/>
              </w:rPr>
              <w:t>15 день/24 июня</w:t>
            </w:r>
          </w:p>
        </w:tc>
        <w:tc>
          <w:tcPr>
            <w:tcW w:w="6628" w:type="dxa"/>
          </w:tcPr>
          <w:p w:rsidR="00BA54EC" w:rsidRDefault="00BA54EC" w:rsidP="00BA54EC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“The theatre day”</w:t>
            </w:r>
          </w:p>
          <w:p w:rsidR="00BA54EC" w:rsidRPr="00BA54EC" w:rsidRDefault="00BA54EC" w:rsidP="00BA54EC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Helvetica" w:hAnsi="Helvetica" w:cs="Helvetica"/>
              </w:rPr>
            </w:pPr>
            <w:r w:rsidRPr="00CF3113">
              <w:t xml:space="preserve">Работа по увеличение объема лексического, грамматического материала по данной теме. </w:t>
            </w:r>
            <w:r>
              <w:t xml:space="preserve">Индивидуальные и групповые задания </w:t>
            </w:r>
          </w:p>
          <w:p w:rsidR="006F3A96" w:rsidRPr="0068187E" w:rsidRDefault="00BA54EC" w:rsidP="0068187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Helvetica" w:hAnsi="Helvetica" w:cs="Helvetica"/>
              </w:rPr>
            </w:pPr>
            <w:r>
              <w:t>Побыть в роли актера, сделать инсценировку какой-либо сказки</w:t>
            </w:r>
          </w:p>
        </w:tc>
      </w:tr>
      <w:tr w:rsidR="006F3A96" w:rsidRPr="00730B83" w:rsidTr="006F3A96">
        <w:tc>
          <w:tcPr>
            <w:tcW w:w="2223" w:type="dxa"/>
          </w:tcPr>
          <w:p w:rsidR="006F3A96" w:rsidRPr="006F3A96" w:rsidRDefault="006F3A96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96">
              <w:rPr>
                <w:rFonts w:ascii="Times New Roman" w:hAnsi="Times New Roman" w:cs="Times New Roman"/>
                <w:b/>
                <w:sz w:val="24"/>
                <w:szCs w:val="24"/>
              </w:rPr>
              <w:t>16 день /25 июня</w:t>
            </w:r>
          </w:p>
        </w:tc>
        <w:tc>
          <w:tcPr>
            <w:tcW w:w="6628" w:type="dxa"/>
          </w:tcPr>
          <w:p w:rsidR="00730B83" w:rsidRDefault="00730B83" w:rsidP="00730B8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“Who wants to be a millionaire?”</w:t>
            </w:r>
          </w:p>
          <w:p w:rsidR="00730B83" w:rsidRPr="00730B83" w:rsidRDefault="00730B83" w:rsidP="00730B8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Helvetica" w:hAnsi="Helvetica" w:cs="Helvetica"/>
              </w:rPr>
            </w:pPr>
            <w:r>
              <w:t>Игра «Кто хочет стать миллионером?»</w:t>
            </w:r>
          </w:p>
          <w:p w:rsidR="006F3A96" w:rsidRPr="0068187E" w:rsidRDefault="00730B83" w:rsidP="0068187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Helvetica" w:hAnsi="Helvetica" w:cs="Helvetica"/>
              </w:rPr>
            </w:pPr>
            <w:r>
              <w:t>Просмотр фильмов или мультфильмов на английском языке</w:t>
            </w:r>
          </w:p>
        </w:tc>
      </w:tr>
      <w:tr w:rsidR="006F3A96" w:rsidRPr="00730B83" w:rsidTr="006F3A96">
        <w:tc>
          <w:tcPr>
            <w:tcW w:w="2223" w:type="dxa"/>
          </w:tcPr>
          <w:p w:rsidR="006F3A96" w:rsidRPr="006F3A96" w:rsidRDefault="006F3A96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96">
              <w:rPr>
                <w:rFonts w:ascii="Times New Roman" w:hAnsi="Times New Roman" w:cs="Times New Roman"/>
                <w:b/>
                <w:sz w:val="24"/>
                <w:szCs w:val="24"/>
              </w:rPr>
              <w:t>17 день /26 июня</w:t>
            </w:r>
          </w:p>
        </w:tc>
        <w:tc>
          <w:tcPr>
            <w:tcW w:w="6628" w:type="dxa"/>
          </w:tcPr>
          <w:p w:rsidR="00730B83" w:rsidRDefault="00C24E94" w:rsidP="00730B8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“Alice in the wonderland</w:t>
            </w:r>
            <w:r w:rsidR="00730B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 xml:space="preserve"> ”</w:t>
            </w:r>
          </w:p>
          <w:p w:rsidR="00730B83" w:rsidRPr="00730B83" w:rsidRDefault="00730B83" w:rsidP="00730B8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Helvetica" w:hAnsi="Helvetica" w:cs="Helvetica"/>
              </w:rPr>
            </w:pPr>
            <w:r>
              <w:t>Изучение сказки «Алиса в стране чудес»</w:t>
            </w:r>
          </w:p>
          <w:p w:rsidR="006F3A96" w:rsidRPr="00E47886" w:rsidRDefault="00E47886" w:rsidP="00E47886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Helvetica" w:hAnsi="Helvetica" w:cs="Helvetica"/>
              </w:rPr>
            </w:pPr>
            <w:r>
              <w:t>Совершенствовать навыки перевода  и чтения</w:t>
            </w:r>
          </w:p>
        </w:tc>
      </w:tr>
      <w:tr w:rsidR="006F3A96" w:rsidRPr="00730B83" w:rsidTr="006F3A96">
        <w:tc>
          <w:tcPr>
            <w:tcW w:w="2223" w:type="dxa"/>
          </w:tcPr>
          <w:p w:rsidR="006F3A96" w:rsidRPr="006F3A96" w:rsidRDefault="006F3A96" w:rsidP="00472E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96">
              <w:rPr>
                <w:rFonts w:ascii="Times New Roman" w:hAnsi="Times New Roman" w:cs="Times New Roman"/>
                <w:b/>
                <w:sz w:val="24"/>
                <w:szCs w:val="24"/>
              </w:rPr>
              <w:t>18 день/ 27 июня</w:t>
            </w:r>
          </w:p>
        </w:tc>
        <w:tc>
          <w:tcPr>
            <w:tcW w:w="6628" w:type="dxa"/>
          </w:tcPr>
          <w:p w:rsidR="006F3A96" w:rsidRDefault="00730B83" w:rsidP="00C24E9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“</w:t>
            </w:r>
            <w:r w:rsidR="00C24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What I can?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val="en-US"/>
              </w:rPr>
              <w:t>”</w:t>
            </w:r>
          </w:p>
          <w:p w:rsidR="00C24E94" w:rsidRPr="00C24E94" w:rsidRDefault="00C24E94" w:rsidP="00C24E94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Helvetica" w:hAnsi="Helvetica" w:cs="Helvetica"/>
              </w:rPr>
            </w:pPr>
            <w:r>
              <w:t>Подведение итогов</w:t>
            </w:r>
          </w:p>
          <w:p w:rsidR="00C24E94" w:rsidRPr="00C24E94" w:rsidRDefault="00C24E94" w:rsidP="00C24E94">
            <w:pPr>
              <w:ind w:left="48"/>
              <w:rPr>
                <w:rFonts w:ascii="Helvetica" w:hAnsi="Helvetica" w:cs="Helvetica"/>
              </w:rPr>
            </w:pPr>
          </w:p>
          <w:p w:rsidR="00C24E94" w:rsidRPr="00C24E94" w:rsidRDefault="00C24E94" w:rsidP="00C24E9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</w:rPr>
            </w:pPr>
          </w:p>
        </w:tc>
      </w:tr>
    </w:tbl>
    <w:p w:rsidR="00472E4E" w:rsidRPr="00C24E94" w:rsidRDefault="00472E4E" w:rsidP="00472E4E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sectPr w:rsidR="00472E4E" w:rsidRPr="00C24E94" w:rsidSect="005C1EEC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7E8"/>
    <w:multiLevelType w:val="hybridMultilevel"/>
    <w:tmpl w:val="E97E1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73FB2"/>
    <w:multiLevelType w:val="hybridMultilevel"/>
    <w:tmpl w:val="A27E2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92059"/>
    <w:multiLevelType w:val="hybridMultilevel"/>
    <w:tmpl w:val="4502C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D1CE7"/>
    <w:multiLevelType w:val="hybridMultilevel"/>
    <w:tmpl w:val="112C09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6959F4"/>
    <w:multiLevelType w:val="hybridMultilevel"/>
    <w:tmpl w:val="5CCEB4A2"/>
    <w:lvl w:ilvl="0" w:tplc="35A8ED4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B08E8"/>
    <w:multiLevelType w:val="hybridMultilevel"/>
    <w:tmpl w:val="B8CAA6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0D3F64"/>
    <w:multiLevelType w:val="multilevel"/>
    <w:tmpl w:val="3ED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D47E8E"/>
    <w:multiLevelType w:val="hybridMultilevel"/>
    <w:tmpl w:val="4FBA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27A20"/>
    <w:multiLevelType w:val="multilevel"/>
    <w:tmpl w:val="023A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61727D"/>
    <w:multiLevelType w:val="hybridMultilevel"/>
    <w:tmpl w:val="33D86A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2785E"/>
    <w:multiLevelType w:val="hybridMultilevel"/>
    <w:tmpl w:val="E41C9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E1AD0"/>
    <w:multiLevelType w:val="hybridMultilevel"/>
    <w:tmpl w:val="86CCB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54928"/>
    <w:multiLevelType w:val="hybridMultilevel"/>
    <w:tmpl w:val="8C7CD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0C2DE7"/>
    <w:multiLevelType w:val="hybridMultilevel"/>
    <w:tmpl w:val="7E4CB3C4"/>
    <w:lvl w:ilvl="0" w:tplc="35A8ED48">
      <w:start w:val="1"/>
      <w:numFmt w:val="bullet"/>
      <w:lvlText w:val="-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>
    <w:nsid w:val="6CE67838"/>
    <w:multiLevelType w:val="hybridMultilevel"/>
    <w:tmpl w:val="8C26FDFC"/>
    <w:lvl w:ilvl="0" w:tplc="AD4CBAB6">
      <w:start w:val="5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72C95940"/>
    <w:multiLevelType w:val="hybridMultilevel"/>
    <w:tmpl w:val="D8E2E6EA"/>
    <w:lvl w:ilvl="0" w:tplc="CB24DC3E">
      <w:start w:val="5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>
    <w:nsid w:val="73B77EDC"/>
    <w:multiLevelType w:val="hybridMultilevel"/>
    <w:tmpl w:val="1DCE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6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15"/>
  </w:num>
  <w:num w:numId="11">
    <w:abstractNumId w:val="14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12"/>
    <w:rsid w:val="00004ECE"/>
    <w:rsid w:val="0036083C"/>
    <w:rsid w:val="003F262C"/>
    <w:rsid w:val="00472E4E"/>
    <w:rsid w:val="004D4E02"/>
    <w:rsid w:val="005C1EEC"/>
    <w:rsid w:val="0068187E"/>
    <w:rsid w:val="006F3A96"/>
    <w:rsid w:val="00730B83"/>
    <w:rsid w:val="00772C73"/>
    <w:rsid w:val="007C42C9"/>
    <w:rsid w:val="008C1F83"/>
    <w:rsid w:val="008E63F1"/>
    <w:rsid w:val="00920594"/>
    <w:rsid w:val="009C1512"/>
    <w:rsid w:val="00A16B9F"/>
    <w:rsid w:val="00B30AD2"/>
    <w:rsid w:val="00BA54EC"/>
    <w:rsid w:val="00C24E94"/>
    <w:rsid w:val="00D23D15"/>
    <w:rsid w:val="00D85B9F"/>
    <w:rsid w:val="00E158BA"/>
    <w:rsid w:val="00E4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15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472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D1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2E4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47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72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472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15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472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D1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2E4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47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72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472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Школа04</cp:lastModifiedBy>
  <cp:revision>13</cp:revision>
  <dcterms:created xsi:type="dcterms:W3CDTF">2019-03-28T00:10:00Z</dcterms:created>
  <dcterms:modified xsi:type="dcterms:W3CDTF">2019-05-10T00:43:00Z</dcterms:modified>
</cp:coreProperties>
</file>